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4A61" w:rsidRDefault="006B4A61" w:rsidP="006B4A61">
      <w:pPr>
        <w:rPr>
          <w:b/>
          <w:bCs/>
          <w:sz w:val="36"/>
          <w:szCs w:val="36"/>
          <w:rtl/>
          <w:lang w:bidi="ar-IQ"/>
        </w:rPr>
      </w:pPr>
      <w:r>
        <w:rPr>
          <w:rFonts w:hint="cs"/>
          <w:b/>
          <w:bCs/>
          <w:sz w:val="36"/>
          <w:szCs w:val="36"/>
          <w:rtl/>
          <w:lang w:bidi="ar-IQ"/>
        </w:rPr>
        <w:t>الجزء الثاني: النظام</w:t>
      </w:r>
      <w:r w:rsidRPr="006B4A61">
        <w:rPr>
          <w:rFonts w:hint="cs"/>
          <w:b/>
          <w:bCs/>
          <w:sz w:val="36"/>
          <w:szCs w:val="36"/>
          <w:rtl/>
          <w:lang w:bidi="ar-IQ"/>
        </w:rPr>
        <w:t xml:space="preserve"> الدولي </w:t>
      </w:r>
    </w:p>
    <w:p w:rsidR="006B4A61" w:rsidRDefault="006B4A61" w:rsidP="006B4A61">
      <w:pPr>
        <w:rPr>
          <w:b/>
          <w:bCs/>
          <w:sz w:val="36"/>
          <w:szCs w:val="36"/>
          <w:rtl/>
          <w:lang w:bidi="ar-IQ"/>
        </w:rPr>
      </w:pPr>
    </w:p>
    <w:p w:rsidR="006B4A61" w:rsidRDefault="006B4A61" w:rsidP="006B4A61">
      <w:pPr>
        <w:rPr>
          <w:b/>
          <w:bCs/>
          <w:sz w:val="32"/>
          <w:szCs w:val="32"/>
          <w:rtl/>
          <w:lang w:bidi="ar-IQ"/>
        </w:rPr>
      </w:pPr>
      <w:r>
        <w:rPr>
          <w:rFonts w:hint="cs"/>
          <w:b/>
          <w:bCs/>
          <w:sz w:val="32"/>
          <w:szCs w:val="32"/>
          <w:rtl/>
          <w:lang w:bidi="ar-IQ"/>
        </w:rPr>
        <w:t xml:space="preserve">أولا: </w:t>
      </w:r>
      <w:r w:rsidRPr="006B4A61">
        <w:rPr>
          <w:rFonts w:hint="cs"/>
          <w:b/>
          <w:bCs/>
          <w:sz w:val="32"/>
          <w:szCs w:val="32"/>
          <w:rtl/>
          <w:lang w:bidi="ar-IQ"/>
        </w:rPr>
        <w:t>النظام الدولي</w:t>
      </w:r>
      <w:r>
        <w:rPr>
          <w:rFonts w:hint="cs"/>
          <w:b/>
          <w:bCs/>
          <w:sz w:val="32"/>
          <w:szCs w:val="32"/>
          <w:rtl/>
          <w:lang w:bidi="ar-IQ"/>
        </w:rPr>
        <w:t xml:space="preserve"> ( المفهوم )</w:t>
      </w:r>
    </w:p>
    <w:p w:rsidR="006B4A61" w:rsidRPr="006B4A61" w:rsidRDefault="006B4A61" w:rsidP="006B4A61">
      <w:pPr>
        <w:jc w:val="mediumKashida"/>
        <w:rPr>
          <w:sz w:val="32"/>
          <w:szCs w:val="32"/>
          <w:rtl/>
          <w:lang w:bidi="ar-IQ"/>
        </w:rPr>
      </w:pPr>
      <w:r w:rsidRPr="006B4A61">
        <w:rPr>
          <w:sz w:val="32"/>
          <w:szCs w:val="32"/>
          <w:rtl/>
          <w:lang w:bidi="ar-IQ"/>
        </w:rPr>
        <w:t>يستخدم مصطلح " النظام الدولي " المشتق من تحليل الأنظمة في العلوم السياسية بشكل عام في سياقين أثنين في العلاقات الدولية؛ أولاً كوصف وثانياً كمستوى تفسيري للتحليل</w:t>
      </w:r>
      <w:r w:rsidRPr="006B4A61">
        <w:rPr>
          <w:sz w:val="32"/>
          <w:szCs w:val="32"/>
          <w:lang w:bidi="ar-IQ"/>
        </w:rPr>
        <w:t>.</w:t>
      </w:r>
    </w:p>
    <w:p w:rsidR="006B4A61" w:rsidRPr="006B4A61" w:rsidRDefault="006B4A61" w:rsidP="006B4A61">
      <w:pPr>
        <w:jc w:val="mediumKashida"/>
        <w:rPr>
          <w:sz w:val="32"/>
          <w:szCs w:val="32"/>
          <w:rtl/>
          <w:lang w:bidi="ar-IQ"/>
        </w:rPr>
      </w:pPr>
      <w:r w:rsidRPr="006B4A61">
        <w:rPr>
          <w:sz w:val="32"/>
          <w:szCs w:val="32"/>
          <w:rtl/>
          <w:lang w:bidi="ar-IQ"/>
        </w:rPr>
        <w:t xml:space="preserve"> إن النظام الدولي، بصفته فكرة وصفية، هو طريقة أخرى للإشارة إلى نظام الدول. وعلى صعيد الدولة، يمكن اعتبار الجماعات والمصالح ضمنها أنظمة فرعية. إن السياسة الخارجية تصنع إزاء بيئة خارجية هي النظام الدولي. وبما أن النشاط المتصل بصنع السياسة الخارجية وتنفيذها يكون له أثر كبير على النظام، فإنه يشار إليه أحياناً بأنه "مسيطر على النظام الفرعي". لقد نزع التحليل التقليدي للنظام الدولي إلى التأكيد بشكل خاص على أهداف وتوجهات القوى العظمى</w:t>
      </w:r>
      <w:r w:rsidR="00C937B7">
        <w:rPr>
          <w:rFonts w:hint="cs"/>
          <w:sz w:val="32"/>
          <w:szCs w:val="32"/>
          <w:rtl/>
          <w:lang w:bidi="ar-IQ"/>
        </w:rPr>
        <w:t xml:space="preserve"> </w:t>
      </w:r>
      <w:r w:rsidR="00C937B7" w:rsidRPr="00C937B7">
        <w:rPr>
          <w:rFonts w:hint="cs"/>
          <w:b/>
          <w:bCs/>
          <w:sz w:val="32"/>
          <w:szCs w:val="32"/>
          <w:rtl/>
          <w:lang w:bidi="ar-IQ"/>
        </w:rPr>
        <w:t>(أقطاب النظام)</w:t>
      </w:r>
      <w:r w:rsidRPr="006B4A61">
        <w:rPr>
          <w:sz w:val="32"/>
          <w:szCs w:val="32"/>
          <w:rtl/>
          <w:lang w:bidi="ar-IQ"/>
        </w:rPr>
        <w:t xml:space="preserve"> بوصفها شديدة الأثر على العمليات والنتائج. ومن منطلقات نظامية يعتبر الطرف الفاعل المتمثل بالدولة ذا أهمية كبيرة بحيث إن إزالته من النظام من شأنه أن يغير البنية – مثلاً من متعددة الأقطاب إلى ثنائية الأقطاب</w:t>
      </w:r>
      <w:r w:rsidRPr="006B4A61">
        <w:rPr>
          <w:sz w:val="32"/>
          <w:szCs w:val="32"/>
          <w:lang w:bidi="ar-IQ"/>
        </w:rPr>
        <w:t>.</w:t>
      </w:r>
    </w:p>
    <w:p w:rsidR="006B4A61" w:rsidRPr="006B4A61" w:rsidRDefault="006B4A61" w:rsidP="006B4A61">
      <w:pPr>
        <w:jc w:val="mediumKashida"/>
        <w:rPr>
          <w:sz w:val="32"/>
          <w:szCs w:val="32"/>
          <w:rtl/>
          <w:lang w:bidi="ar-IQ"/>
        </w:rPr>
      </w:pPr>
      <w:r w:rsidRPr="006B4A61">
        <w:rPr>
          <w:sz w:val="32"/>
          <w:szCs w:val="32"/>
          <w:rtl/>
          <w:lang w:bidi="ar-IQ"/>
        </w:rPr>
        <w:t>لقد كان الباحثون في الأنظمة السياسية يحددون عادة عمليتين منتظمتين أساسيتين في الماضي والحاضر والمستقبل. وهاتان العمليتان هما الصراع والتعاون. وبما أنهما موغلتان جداً على صعيد النظام فإن فرادى الدول تعتبرهما شيئاً مُسلَّماً به في صنعها للسياسة وتكون استجاباتها من هذا المنطلق. وفي السعي لمواجهة هذه العمليات المنتظمة فقد انخرطت الدول في إيجاد الأنظمة وبناء المؤسسات. لقد انتشرت المنظمات الدولية مثل عصبة الأمم والأمم المتحدة ونظيراتها الإقليمية في نظام القرن العشرين. ودار جدل طويل حول المدى الذي يمكن فيه اعتبار هذه المنظمات أطرافاً فاعلة. فمن المؤكد أن وجودها قد غيّر طبيعة النظام تغييراً جوهرياً وجعل البعض يتحدثون عن نموذج الفاعل المختلط.</w:t>
      </w:r>
    </w:p>
    <w:p w:rsidR="006B4A61" w:rsidRPr="006B4A61" w:rsidRDefault="006B4A61" w:rsidP="006B4A61">
      <w:pPr>
        <w:jc w:val="mediumKashida"/>
        <w:rPr>
          <w:sz w:val="32"/>
          <w:szCs w:val="32"/>
          <w:rtl/>
          <w:lang w:bidi="ar-IQ"/>
        </w:rPr>
      </w:pPr>
      <w:r w:rsidRPr="006B4A61">
        <w:rPr>
          <w:sz w:val="32"/>
          <w:szCs w:val="32"/>
          <w:rtl/>
          <w:lang w:bidi="ar-IQ"/>
        </w:rPr>
        <w:t xml:space="preserve">والمعنى الثاني الذي يستخدم فيه النظام الدولي هو تحديد المستوى المناسب للتحليل الذي يجب إقامة الشروح عليه. وقد كان كل من  كينيث والتز وروبرت جيلبين في طليعة  الكُتاب الذين جادلوا بأن النظام الدولي يحدد بشكل أساسي سلوك فرادى الفاعلين من الدول ضمن ميدانه. فالمهمة الأولى للتحليل هي </w:t>
      </w:r>
      <w:r w:rsidRPr="006B4A61">
        <w:rPr>
          <w:rFonts w:hint="cs"/>
          <w:sz w:val="32"/>
          <w:szCs w:val="32"/>
          <w:rtl/>
          <w:lang w:bidi="ar-IQ"/>
        </w:rPr>
        <w:t>إ</w:t>
      </w:r>
      <w:r w:rsidRPr="006B4A61">
        <w:rPr>
          <w:sz w:val="32"/>
          <w:szCs w:val="32"/>
          <w:rtl/>
          <w:lang w:bidi="ar-IQ"/>
        </w:rPr>
        <w:t>كتشاف خصائص النظام التي تشبه القانون والتي يتعين على جميع فرادى الفاعلين أخذها بالاعتبار. فالأمن كثيراً ما يعتبر هدفاً أزلياً للدول بسبب الطبيعة الفوضوية للنظام.</w:t>
      </w:r>
    </w:p>
    <w:p w:rsidR="006B4A61" w:rsidRPr="006B4A61" w:rsidRDefault="006B4A61" w:rsidP="006B4A61">
      <w:pPr>
        <w:jc w:val="mediumKashida"/>
        <w:rPr>
          <w:sz w:val="32"/>
          <w:szCs w:val="32"/>
          <w:rtl/>
          <w:lang w:bidi="ar-IQ"/>
        </w:rPr>
      </w:pPr>
      <w:r w:rsidRPr="006B4A61">
        <w:rPr>
          <w:sz w:val="32"/>
          <w:szCs w:val="32"/>
          <w:rtl/>
          <w:lang w:bidi="ar-IQ"/>
        </w:rPr>
        <w:lastRenderedPageBreak/>
        <w:t xml:space="preserve">يستند النظام الدولي المعاصر إلى نظام الدول الأوروبي الذي أنشئ في وستفاليا عام 1648، دول متعددة ذات سيادة تتعايش في ظرف من الفوضى التي تعترف مع ذلك بمعايير عامة للسلوك وللتفاعل. وقد وجدت أنظمة دولية أخرى، مثل الامبراطوريات والسلطنات وأنظمة الجزية، التي لها مكونات وصفات مختلفة، لكن النظام المعاصر، </w:t>
      </w:r>
      <w:r w:rsidR="003F2D29">
        <w:rPr>
          <w:rFonts w:hint="cs"/>
          <w:sz w:val="32"/>
          <w:szCs w:val="32"/>
          <w:rtl/>
          <w:lang w:bidi="ar-IQ"/>
        </w:rPr>
        <w:t>(</w:t>
      </w:r>
      <w:r w:rsidRPr="006B4A61">
        <w:rPr>
          <w:sz w:val="32"/>
          <w:szCs w:val="32"/>
          <w:rtl/>
          <w:lang w:bidi="ar-IQ"/>
        </w:rPr>
        <w:t>وهو نظام ربما يتحول برأي البعض إلى نظام عالمي في مرحلة ما من المستقبل</w:t>
      </w:r>
      <w:r w:rsidR="003F2D29">
        <w:rPr>
          <w:rFonts w:hint="cs"/>
          <w:sz w:val="32"/>
          <w:szCs w:val="32"/>
          <w:rtl/>
          <w:lang w:bidi="ar-IQ"/>
        </w:rPr>
        <w:t>)</w:t>
      </w:r>
      <w:r w:rsidRPr="006B4A61">
        <w:rPr>
          <w:sz w:val="32"/>
          <w:szCs w:val="32"/>
          <w:rtl/>
          <w:lang w:bidi="ar-IQ"/>
        </w:rPr>
        <w:t>، يقوم على أساس رفض الحكومة العالمية، وافتراض سيادة الدولة. فيقال إنه يظهر "نظاماً" (</w:t>
      </w:r>
      <w:r w:rsidRPr="006B4A61">
        <w:rPr>
          <w:sz w:val="32"/>
          <w:szCs w:val="32"/>
          <w:lang w:bidi="ar-IQ"/>
        </w:rPr>
        <w:t>order</w:t>
      </w:r>
      <w:r w:rsidRPr="006B4A61">
        <w:rPr>
          <w:sz w:val="32"/>
          <w:szCs w:val="32"/>
          <w:rtl/>
          <w:lang w:bidi="ar-IQ"/>
        </w:rPr>
        <w:t>) بمعنى أنه يعترف بالعناصر التنظيمية (مثل موازين القوى والدبلوماسية والقانون) التي توفر إطاراً يجري التفاعل ضمنه. ولا ينسجم اللجوء الدوري إل</w:t>
      </w:r>
      <w:r w:rsidR="00C937B7">
        <w:rPr>
          <w:sz w:val="32"/>
          <w:szCs w:val="32"/>
          <w:rtl/>
          <w:lang w:bidi="ar-IQ"/>
        </w:rPr>
        <w:t>ى الصراع المسلح مع هذا النظام ل</w:t>
      </w:r>
      <w:r w:rsidR="00C937B7">
        <w:rPr>
          <w:rFonts w:hint="cs"/>
          <w:sz w:val="32"/>
          <w:szCs w:val="32"/>
          <w:rtl/>
          <w:lang w:bidi="ar-IQ"/>
        </w:rPr>
        <w:t>إ</w:t>
      </w:r>
      <w:r w:rsidRPr="006B4A61">
        <w:rPr>
          <w:sz w:val="32"/>
          <w:szCs w:val="32"/>
          <w:rtl/>
          <w:lang w:bidi="ar-IQ"/>
        </w:rPr>
        <w:t>ن العنف نفسه مقيد بقواعد معروفة. على أن الاستقرار قيمة أ</w:t>
      </w:r>
      <w:r w:rsidR="003F2D29">
        <w:rPr>
          <w:sz w:val="32"/>
          <w:szCs w:val="32"/>
          <w:rtl/>
          <w:lang w:bidi="ar-IQ"/>
        </w:rPr>
        <w:t>ساسية في أي نوع من أنواع ال</w:t>
      </w:r>
      <w:r w:rsidR="003F2D29">
        <w:rPr>
          <w:rFonts w:hint="cs"/>
          <w:sz w:val="32"/>
          <w:szCs w:val="32"/>
          <w:rtl/>
          <w:lang w:bidi="ar-IQ"/>
        </w:rPr>
        <w:t xml:space="preserve">أنظمة </w:t>
      </w:r>
      <w:r w:rsidRPr="006B4A61">
        <w:rPr>
          <w:sz w:val="32"/>
          <w:szCs w:val="32"/>
          <w:rtl/>
          <w:lang w:bidi="ar-IQ"/>
        </w:rPr>
        <w:t>الدولي</w:t>
      </w:r>
      <w:r w:rsidR="003F2D29">
        <w:rPr>
          <w:rFonts w:hint="cs"/>
          <w:sz w:val="32"/>
          <w:szCs w:val="32"/>
          <w:rtl/>
          <w:lang w:bidi="ar-IQ"/>
        </w:rPr>
        <w:t>ة</w:t>
      </w:r>
      <w:r w:rsidRPr="006B4A61">
        <w:rPr>
          <w:sz w:val="32"/>
          <w:szCs w:val="32"/>
          <w:rtl/>
          <w:lang w:bidi="ar-IQ"/>
        </w:rPr>
        <w:t>. وهذا لا يعني بالضرورة أن النظام ساكن. فالتغيير والتطور (مثل ظهور دول جديدة وزوال أخرى) يمكن أن يحدث وهو يحدث بالفعل، لكن ذلك يتم استيعابه من خلال</w:t>
      </w:r>
      <w:r w:rsidR="003F2D29">
        <w:rPr>
          <w:rFonts w:hint="cs"/>
          <w:sz w:val="32"/>
          <w:szCs w:val="32"/>
          <w:rtl/>
          <w:lang w:bidi="ar-IQ"/>
        </w:rPr>
        <w:t xml:space="preserve"> آليات</w:t>
      </w:r>
      <w:r w:rsidRPr="006B4A61">
        <w:rPr>
          <w:sz w:val="32"/>
          <w:szCs w:val="32"/>
          <w:rtl/>
          <w:lang w:bidi="ar-IQ"/>
        </w:rPr>
        <w:t xml:space="preserve"> التكيف أو التسوية.</w:t>
      </w:r>
    </w:p>
    <w:p w:rsidR="006B4A61" w:rsidRPr="006B4A61" w:rsidRDefault="006B4A61" w:rsidP="006B4A61">
      <w:pPr>
        <w:jc w:val="mediumKashida"/>
        <w:rPr>
          <w:sz w:val="32"/>
          <w:szCs w:val="32"/>
          <w:rtl/>
          <w:lang w:bidi="ar-IQ"/>
        </w:rPr>
      </w:pPr>
      <w:r w:rsidRPr="006B4A61">
        <w:rPr>
          <w:sz w:val="32"/>
          <w:szCs w:val="32"/>
          <w:rtl/>
          <w:lang w:bidi="ar-IQ"/>
        </w:rPr>
        <w:t xml:space="preserve">يجادل البعض بأن السبب المنطقي لوجود النظام هو الأمن؛ وبأن الغرض من التدابير التنظيمية هو توفير الحماية للدول ذاتها وللنظام الذي تشكل جزءاً منه. ويحبذ هذا الرأي الواقعي أو المحافظ الوضع الراهن وينفر عادة من الادعاءات بأن النظام هو مرادف للعدالة أو يجب أن يكون مرادفاً لها. ويجادل آخرون أيضاً بأنه ما من نظام دولي يمكن أن يكون شرعياً دون الترتيب العادل للأمور. فالضغوط من أجل نظام اقتصادي دولي جديد تنبثق عن اعتقاد بأن التدابير المعاصرة غير منصفة وأنه يجب تغييرها. وينبثق هذا الطلب، في النظام الحالي، بشكل رئيسي من "العالم الثالث" </w:t>
      </w:r>
      <w:r w:rsidRPr="006B4A61">
        <w:rPr>
          <w:rFonts w:hint="cs"/>
          <w:sz w:val="32"/>
          <w:szCs w:val="32"/>
          <w:rtl/>
          <w:lang w:bidi="ar-IQ"/>
        </w:rPr>
        <w:t xml:space="preserve">أو " عالم الجنوب" </w:t>
      </w:r>
      <w:r w:rsidRPr="006B4A61">
        <w:rPr>
          <w:sz w:val="32"/>
          <w:szCs w:val="32"/>
          <w:rtl/>
          <w:lang w:bidi="ar-IQ"/>
        </w:rPr>
        <w:t>أو</w:t>
      </w:r>
      <w:r w:rsidR="00E52F1E">
        <w:rPr>
          <w:rFonts w:hint="cs"/>
          <w:sz w:val="32"/>
          <w:szCs w:val="32"/>
          <w:rtl/>
          <w:lang w:bidi="ar-IQ"/>
        </w:rPr>
        <w:t xml:space="preserve"> مجموعة</w:t>
      </w:r>
      <w:r w:rsidRPr="006B4A61">
        <w:rPr>
          <w:sz w:val="32"/>
          <w:szCs w:val="32"/>
          <w:rtl/>
          <w:lang w:bidi="ar-IQ"/>
        </w:rPr>
        <w:t xml:space="preserve"> </w:t>
      </w:r>
      <w:r w:rsidR="00E52F1E">
        <w:rPr>
          <w:rFonts w:hint="cs"/>
          <w:sz w:val="32"/>
          <w:szCs w:val="32"/>
          <w:rtl/>
          <w:lang w:bidi="ar-IQ"/>
        </w:rPr>
        <w:t>"</w:t>
      </w:r>
      <w:r w:rsidRPr="006B4A61">
        <w:rPr>
          <w:sz w:val="32"/>
          <w:szCs w:val="32"/>
          <w:rtl/>
          <w:lang w:bidi="ar-IQ"/>
        </w:rPr>
        <w:t>الدول النامية</w:t>
      </w:r>
      <w:r w:rsidR="00E52F1E">
        <w:rPr>
          <w:rFonts w:hint="cs"/>
          <w:sz w:val="32"/>
          <w:szCs w:val="32"/>
          <w:rtl/>
          <w:lang w:bidi="ar-IQ"/>
        </w:rPr>
        <w:t>"</w:t>
      </w:r>
      <w:r w:rsidRPr="006B4A61">
        <w:rPr>
          <w:sz w:val="32"/>
          <w:szCs w:val="32"/>
          <w:rtl/>
          <w:lang w:bidi="ar-IQ"/>
        </w:rPr>
        <w:t>. وكثيراً ما تقترن الحجة الداعية إلى العدل بوصفه القيمة المركزية بالفكرة القائلة إن النظام الدولي (النظام بين الدول) يجب أن يفسح الطريق لنظام عالمي (نظام بين الأفراد أو تجمعات الناس من غير الدول). وبهذه الطريقة، يُنظر إلى التأكيد على القضايا الدبلوماسية – الاستراتيجية بوصفها لا تنفصل عن القضايا العالمية والاجتماعية والثقافية والاقتصادية والتكنولوجية. وبدلاً من أن يكون النظام متعلقاً بالدرجة الأولى بمسائل الأمن القومي والدولي، فإنه مرتبط عضوياً بقضايا المعاناة البشرية والفقر والجوع والعدالة الاجتماعية والتوازن الايكولوجي. فشروط السلام تستند إلى تلبية الاحتياجات الإنسانية الأساسية. وهو ما يفتقر إلى توفيره بشكل كاف الوضع الراهن للقوة والسلطة في السياسة الدولية افتقاراً شديداً.</w:t>
      </w:r>
    </w:p>
    <w:p w:rsidR="006B4A61" w:rsidRDefault="006B4A61" w:rsidP="006B4A61">
      <w:pPr>
        <w:jc w:val="mediumKashida"/>
        <w:rPr>
          <w:sz w:val="32"/>
          <w:szCs w:val="32"/>
          <w:rtl/>
          <w:lang w:bidi="ar-IQ"/>
        </w:rPr>
      </w:pPr>
      <w:r w:rsidRPr="006B4A61">
        <w:rPr>
          <w:sz w:val="32"/>
          <w:szCs w:val="32"/>
          <w:rtl/>
          <w:lang w:bidi="ar-IQ"/>
        </w:rPr>
        <w:t>وثمة استعمال آخر لمصطلح النظام الدولي يركز على إنشاء المنظمات الدولية والمؤسسات المركزية بصفتها سمات مميزة للنظام. ولا يمكن للنظام أن يوجد على نحو ملائم بين الدول حتى يتم إيجاد مؤسسات آمرة تستقطب ولاء الجميع. على أنه، كما أشار بعض الكتاب ، يعتبر استعمال مصطلح "</w:t>
      </w:r>
      <w:r w:rsidRPr="006B4A61">
        <w:rPr>
          <w:sz w:val="32"/>
          <w:szCs w:val="32"/>
          <w:lang w:bidi="ar-IQ"/>
        </w:rPr>
        <w:t xml:space="preserve">international </w:t>
      </w:r>
      <w:r w:rsidRPr="006B4A61">
        <w:rPr>
          <w:sz w:val="32"/>
          <w:szCs w:val="32"/>
          <w:lang w:bidi="ar-IQ"/>
        </w:rPr>
        <w:lastRenderedPageBreak/>
        <w:t>order</w:t>
      </w:r>
      <w:r w:rsidRPr="006B4A61">
        <w:rPr>
          <w:sz w:val="32"/>
          <w:szCs w:val="32"/>
          <w:rtl/>
          <w:lang w:bidi="ar-IQ"/>
        </w:rPr>
        <w:t>" (النظام الدولي) غير مناسب في هذا السياق، حيث إنه، مع إنشاء حكومة عالمية، من شأن أسس النظام أن تكون داخلية لا دولية، من خلال إلغاء الحدود الفاصلة بين الشؤون الداخلية للدول من جهة  والشؤون الدولية أو العالمية في هذه الحالة من جهة أخرى.</w:t>
      </w:r>
    </w:p>
    <w:p w:rsidR="00341A60" w:rsidRDefault="00341A60" w:rsidP="006B4A61">
      <w:pPr>
        <w:jc w:val="mediumKashida"/>
        <w:rPr>
          <w:sz w:val="32"/>
          <w:szCs w:val="32"/>
          <w:rtl/>
          <w:lang w:bidi="ar-IQ"/>
        </w:rPr>
      </w:pPr>
    </w:p>
    <w:p w:rsidR="00341A60" w:rsidRDefault="00341A60" w:rsidP="00341A60">
      <w:pPr>
        <w:jc w:val="mediumKashida"/>
        <w:rPr>
          <w:b/>
          <w:bCs/>
          <w:sz w:val="32"/>
          <w:szCs w:val="32"/>
          <w:lang w:bidi="ar-IQ"/>
        </w:rPr>
      </w:pPr>
      <w:r>
        <w:rPr>
          <w:rFonts w:hint="cs"/>
          <w:b/>
          <w:bCs/>
          <w:sz w:val="32"/>
          <w:szCs w:val="32"/>
          <w:rtl/>
          <w:lang w:bidi="ar-IQ"/>
        </w:rPr>
        <w:t>ثانيا</w:t>
      </w:r>
      <w:r w:rsidRPr="00341A60">
        <w:rPr>
          <w:rFonts w:hint="cs"/>
          <w:b/>
          <w:bCs/>
          <w:sz w:val="32"/>
          <w:szCs w:val="32"/>
          <w:rtl/>
          <w:lang w:bidi="ar-IQ"/>
        </w:rPr>
        <w:t>: النظام الدولي</w:t>
      </w:r>
      <w:r>
        <w:rPr>
          <w:rFonts w:hint="cs"/>
          <w:b/>
          <w:bCs/>
          <w:sz w:val="32"/>
          <w:szCs w:val="32"/>
          <w:rtl/>
          <w:lang w:bidi="ar-IQ"/>
        </w:rPr>
        <w:t xml:space="preserve"> ( التعريف</w:t>
      </w:r>
      <w:r w:rsidRPr="00341A60">
        <w:rPr>
          <w:rFonts w:hint="cs"/>
          <w:b/>
          <w:bCs/>
          <w:sz w:val="32"/>
          <w:szCs w:val="32"/>
          <w:rtl/>
          <w:lang w:bidi="ar-IQ"/>
        </w:rPr>
        <w:t xml:space="preserve"> )</w:t>
      </w:r>
    </w:p>
    <w:p w:rsidR="00341A60" w:rsidRDefault="00341A60" w:rsidP="00341A60">
      <w:pPr>
        <w:jc w:val="mediumKashida"/>
        <w:rPr>
          <w:sz w:val="32"/>
          <w:szCs w:val="32"/>
          <w:rtl/>
        </w:rPr>
      </w:pPr>
      <w:r w:rsidRPr="00341A60">
        <w:rPr>
          <w:sz w:val="32"/>
          <w:szCs w:val="32"/>
          <w:rtl/>
          <w:lang w:bidi="ar-IQ"/>
        </w:rPr>
        <w:t>تثير إشكالية التعريف بالنظام الدولي الوقوف على ماهية النظام ومضمونه وآلية عمله والعناصر الفاعلة فيه التي يكتسب من خلالها هويته وتوصيفه بأعتباره نظاماً دولياً.</w:t>
      </w:r>
    </w:p>
    <w:p w:rsidR="00341A60" w:rsidRDefault="00341A60" w:rsidP="00341A60">
      <w:pPr>
        <w:jc w:val="mediumKashida"/>
        <w:rPr>
          <w:sz w:val="32"/>
          <w:szCs w:val="32"/>
          <w:rtl/>
          <w:lang w:bidi="ar-IQ"/>
        </w:rPr>
      </w:pPr>
      <w:r w:rsidRPr="00341A60">
        <w:rPr>
          <w:sz w:val="32"/>
          <w:szCs w:val="32"/>
          <w:rtl/>
          <w:lang w:bidi="ar-IQ"/>
        </w:rPr>
        <w:t>وهنا، فأن التعريف بعبارة النظام الدولي يقتضي بداية النظر في دلالات المفهوم، إذ تشير كلمة نظام من حيث مدلولها اللغوي الى عدة معان أهمها ما يأتي:</w:t>
      </w:r>
    </w:p>
    <w:p w:rsidR="00341A60" w:rsidRDefault="00341A60" w:rsidP="00341A60">
      <w:pPr>
        <w:jc w:val="mediumKashida"/>
        <w:rPr>
          <w:sz w:val="32"/>
          <w:szCs w:val="32"/>
          <w:rtl/>
          <w:lang w:bidi="ar-IQ"/>
        </w:rPr>
      </w:pPr>
      <w:r>
        <w:rPr>
          <w:rFonts w:hint="cs"/>
          <w:sz w:val="32"/>
          <w:szCs w:val="32"/>
          <w:rtl/>
          <w:lang w:bidi="ar-IQ"/>
        </w:rPr>
        <w:t xml:space="preserve">1 - </w:t>
      </w:r>
      <w:r w:rsidRPr="00341A60">
        <w:rPr>
          <w:sz w:val="32"/>
          <w:szCs w:val="32"/>
          <w:rtl/>
          <w:lang w:bidi="ar-IQ"/>
        </w:rPr>
        <w:t xml:space="preserve">النظام هو حالة </w:t>
      </w:r>
      <w:r w:rsidRPr="00341A60">
        <w:rPr>
          <w:sz w:val="32"/>
          <w:szCs w:val="32"/>
          <w:lang w:bidi="ar-IQ"/>
        </w:rPr>
        <w:t>(State of Affairs)</w:t>
      </w:r>
      <w:r w:rsidRPr="00341A60">
        <w:rPr>
          <w:sz w:val="32"/>
          <w:szCs w:val="32"/>
          <w:rtl/>
          <w:lang w:bidi="ar-IQ"/>
        </w:rPr>
        <w:t xml:space="preserve"> من التوافق والانضباط تتسم بخلوها من الفوضى أو الاضطراب، وذلك بعامل الالتزام بالقانون واحترام السلطة.</w:t>
      </w:r>
    </w:p>
    <w:p w:rsidR="00EF7EA2" w:rsidRDefault="00EF7EA2" w:rsidP="00EF7EA2">
      <w:pPr>
        <w:jc w:val="mediumKashida"/>
        <w:rPr>
          <w:sz w:val="32"/>
          <w:szCs w:val="32"/>
          <w:rtl/>
          <w:lang w:bidi="ar-IQ"/>
        </w:rPr>
      </w:pPr>
      <w:r>
        <w:rPr>
          <w:rFonts w:hint="cs"/>
          <w:sz w:val="32"/>
          <w:szCs w:val="32"/>
          <w:rtl/>
          <w:lang w:bidi="ar-IQ"/>
        </w:rPr>
        <w:t xml:space="preserve">2 - </w:t>
      </w:r>
      <w:r w:rsidRPr="00EF7EA2">
        <w:rPr>
          <w:sz w:val="32"/>
          <w:szCs w:val="32"/>
          <w:rtl/>
          <w:lang w:bidi="ar-IQ"/>
        </w:rPr>
        <w:t xml:space="preserve">النظام هو مجموعة من القواعد </w:t>
      </w:r>
      <w:r w:rsidRPr="00EF7EA2">
        <w:rPr>
          <w:sz w:val="32"/>
          <w:szCs w:val="32"/>
          <w:lang w:bidi="ar-IQ"/>
        </w:rPr>
        <w:t>(Rules)</w:t>
      </w:r>
      <w:r w:rsidRPr="00EF7EA2">
        <w:rPr>
          <w:sz w:val="32"/>
          <w:szCs w:val="32"/>
          <w:rtl/>
          <w:lang w:bidi="ar-IQ"/>
        </w:rPr>
        <w:t xml:space="preserve"> أو الضوابط </w:t>
      </w:r>
      <w:r w:rsidRPr="00EF7EA2">
        <w:rPr>
          <w:sz w:val="32"/>
          <w:szCs w:val="32"/>
          <w:lang w:bidi="ar-IQ"/>
        </w:rPr>
        <w:t>(Regulations)</w:t>
      </w:r>
      <w:r w:rsidRPr="00EF7EA2">
        <w:rPr>
          <w:sz w:val="32"/>
          <w:szCs w:val="32"/>
          <w:rtl/>
          <w:lang w:bidi="ar-IQ"/>
        </w:rPr>
        <w:t xml:space="preserve"> أو التوجيهات </w:t>
      </w:r>
      <w:r w:rsidRPr="00EF7EA2">
        <w:rPr>
          <w:sz w:val="32"/>
          <w:szCs w:val="32"/>
          <w:lang w:bidi="ar-IQ"/>
        </w:rPr>
        <w:t>(Directions)</w:t>
      </w:r>
      <w:r w:rsidRPr="00EF7EA2">
        <w:rPr>
          <w:sz w:val="32"/>
          <w:szCs w:val="32"/>
          <w:rtl/>
          <w:lang w:bidi="ar-IQ"/>
        </w:rPr>
        <w:t xml:space="preserve"> أو الاوامر </w:t>
      </w:r>
      <w:r w:rsidRPr="00EF7EA2">
        <w:rPr>
          <w:sz w:val="32"/>
          <w:szCs w:val="32"/>
          <w:lang w:bidi="ar-IQ"/>
        </w:rPr>
        <w:t>(commands)</w:t>
      </w:r>
      <w:r w:rsidRPr="00EF7EA2">
        <w:rPr>
          <w:sz w:val="32"/>
          <w:szCs w:val="32"/>
          <w:rtl/>
          <w:lang w:bidi="ar-IQ"/>
        </w:rPr>
        <w:t xml:space="preserve"> أو التكليفات </w:t>
      </w:r>
      <w:r w:rsidRPr="00EF7EA2">
        <w:rPr>
          <w:sz w:val="32"/>
          <w:szCs w:val="32"/>
          <w:lang w:bidi="ar-IQ"/>
        </w:rPr>
        <w:t>(commissions)</w:t>
      </w:r>
      <w:r w:rsidRPr="00EF7EA2">
        <w:rPr>
          <w:sz w:val="32"/>
          <w:szCs w:val="32"/>
          <w:rtl/>
          <w:lang w:bidi="ar-IQ"/>
        </w:rPr>
        <w:t xml:space="preserve">. وتتسم هذه القواعد المنظمة عادة بأنها آمرة وملزمة تبعاً لكونها صادرة عن سلطة عليا ومن ثم فهي قواعد سلطوية </w:t>
      </w:r>
      <w:r w:rsidRPr="00EF7EA2">
        <w:rPr>
          <w:sz w:val="32"/>
          <w:szCs w:val="32"/>
          <w:lang w:bidi="ar-IQ"/>
        </w:rPr>
        <w:t>(Authoritative)</w:t>
      </w:r>
      <w:r w:rsidRPr="00EF7EA2">
        <w:rPr>
          <w:sz w:val="32"/>
          <w:szCs w:val="32"/>
          <w:rtl/>
          <w:lang w:bidi="ar-IQ"/>
        </w:rPr>
        <w:t>.</w:t>
      </w:r>
    </w:p>
    <w:p w:rsidR="00EF7EA2" w:rsidRDefault="00EF7EA2" w:rsidP="00EF7EA2">
      <w:pPr>
        <w:jc w:val="mediumKashida"/>
        <w:rPr>
          <w:sz w:val="32"/>
          <w:szCs w:val="32"/>
          <w:rtl/>
          <w:lang w:bidi="ar-IQ"/>
        </w:rPr>
      </w:pPr>
    </w:p>
    <w:p w:rsidR="00EF7EA2" w:rsidRDefault="00EF7EA2" w:rsidP="00EF7EA2">
      <w:pPr>
        <w:jc w:val="mediumKashida"/>
        <w:rPr>
          <w:sz w:val="32"/>
          <w:szCs w:val="32"/>
          <w:rtl/>
          <w:lang w:bidi="ar-IQ"/>
        </w:rPr>
      </w:pPr>
      <w:r w:rsidRPr="00EF7EA2">
        <w:rPr>
          <w:sz w:val="32"/>
          <w:szCs w:val="32"/>
          <w:rtl/>
          <w:lang w:bidi="ar-IQ"/>
        </w:rPr>
        <w:t xml:space="preserve">أما فيما يتعلق بالمدلول الاصطلاحي لكلمة النظام فتستخدم عبارة </w:t>
      </w:r>
      <w:r w:rsidRPr="00EF7EA2">
        <w:rPr>
          <w:sz w:val="32"/>
          <w:szCs w:val="32"/>
          <w:lang w:bidi="ar-IQ"/>
        </w:rPr>
        <w:t>(Political order)</w:t>
      </w:r>
      <w:r w:rsidRPr="00EF7EA2">
        <w:rPr>
          <w:sz w:val="32"/>
          <w:szCs w:val="32"/>
          <w:rtl/>
          <w:lang w:bidi="ar-IQ"/>
        </w:rPr>
        <w:t xml:space="preserve">للإشارة الى حالة الضبط السياسي والتي تعني تحقق حالة من الهدوء والانضباط داخل المجتمع أو ما يسمى بالسلام الاجتماعي، وكذلك تحقيق أمن المجتمع في مواجهة أية تهديدات قد تأتيه من خارج حدوده. كما تستخدم عبارة </w:t>
      </w:r>
      <w:r w:rsidRPr="00EF7EA2">
        <w:rPr>
          <w:sz w:val="32"/>
          <w:szCs w:val="32"/>
          <w:lang w:bidi="ar-IQ"/>
        </w:rPr>
        <w:t>(Social order)</w:t>
      </w:r>
      <w:r w:rsidRPr="00EF7EA2">
        <w:rPr>
          <w:sz w:val="32"/>
          <w:szCs w:val="32"/>
          <w:rtl/>
          <w:lang w:bidi="ar-IQ"/>
        </w:rPr>
        <w:t xml:space="preserve"> للإشارة الى حالة الضبط الاجتماعي، وهي تعني مجموعة القيم والقواعد والضوابط أو المعايير النمطية، فضلاً عن المؤسسات التي تحكم سلوك الافراد والجماعات في إطار مجتمع معين</w:t>
      </w:r>
      <w:r>
        <w:rPr>
          <w:rFonts w:hint="cs"/>
          <w:sz w:val="32"/>
          <w:szCs w:val="32"/>
          <w:rtl/>
          <w:lang w:bidi="ar-IQ"/>
        </w:rPr>
        <w:t>.</w:t>
      </w:r>
    </w:p>
    <w:p w:rsidR="00EF7EA2" w:rsidRDefault="00EF7EA2" w:rsidP="00EF7EA2">
      <w:pPr>
        <w:jc w:val="mediumKashida"/>
        <w:rPr>
          <w:sz w:val="32"/>
          <w:szCs w:val="32"/>
          <w:rtl/>
          <w:lang w:bidi="ar-IQ"/>
        </w:rPr>
      </w:pPr>
      <w:r w:rsidRPr="00EF7EA2">
        <w:rPr>
          <w:sz w:val="32"/>
          <w:szCs w:val="32"/>
          <w:rtl/>
          <w:lang w:bidi="ar-IQ"/>
        </w:rPr>
        <w:t>و</w:t>
      </w:r>
      <w:r>
        <w:rPr>
          <w:rFonts w:hint="cs"/>
          <w:sz w:val="32"/>
          <w:szCs w:val="32"/>
          <w:rtl/>
          <w:lang w:bidi="ar-IQ"/>
        </w:rPr>
        <w:t xml:space="preserve">بالطبع، </w:t>
      </w:r>
      <w:r w:rsidRPr="00EF7EA2">
        <w:rPr>
          <w:sz w:val="32"/>
          <w:szCs w:val="32"/>
          <w:rtl/>
          <w:lang w:bidi="ar-IQ"/>
        </w:rPr>
        <w:t xml:space="preserve">تتفاوت التصورات المعاصرة تجاه النظام الدولي كما وتتعدد التعريفات إزاءه بأختلاف المنطلقات </w:t>
      </w:r>
      <w:r>
        <w:rPr>
          <w:rFonts w:hint="cs"/>
          <w:sz w:val="32"/>
          <w:szCs w:val="32"/>
          <w:rtl/>
          <w:lang w:bidi="ar-IQ"/>
        </w:rPr>
        <w:t xml:space="preserve">الفكرية </w:t>
      </w:r>
      <w:r w:rsidRPr="00EF7EA2">
        <w:rPr>
          <w:sz w:val="32"/>
          <w:szCs w:val="32"/>
          <w:rtl/>
          <w:lang w:bidi="ar-IQ"/>
        </w:rPr>
        <w:t>التي يستند إليها الدارسون و</w:t>
      </w:r>
      <w:r>
        <w:rPr>
          <w:sz w:val="32"/>
          <w:szCs w:val="32"/>
          <w:rtl/>
          <w:lang w:bidi="ar-IQ"/>
        </w:rPr>
        <w:t>المتخصصون</w:t>
      </w:r>
      <w:r w:rsidR="00B64039">
        <w:rPr>
          <w:rFonts w:hint="cs"/>
          <w:sz w:val="32"/>
          <w:szCs w:val="32"/>
          <w:rtl/>
          <w:lang w:bidi="ar-IQ"/>
        </w:rPr>
        <w:t xml:space="preserve"> في حقل العلاقات الدولية</w:t>
      </w:r>
      <w:r>
        <w:rPr>
          <w:sz w:val="32"/>
          <w:szCs w:val="32"/>
          <w:rtl/>
          <w:lang w:bidi="ar-IQ"/>
        </w:rPr>
        <w:t xml:space="preserve"> والتي تحكم نظرتهم ل</w:t>
      </w:r>
      <w:r>
        <w:rPr>
          <w:rFonts w:hint="cs"/>
          <w:sz w:val="32"/>
          <w:szCs w:val="32"/>
          <w:rtl/>
          <w:lang w:bidi="ar-IQ"/>
        </w:rPr>
        <w:t>هذا</w:t>
      </w:r>
      <w:r w:rsidRPr="00EF7EA2">
        <w:rPr>
          <w:sz w:val="32"/>
          <w:szCs w:val="32"/>
          <w:rtl/>
          <w:lang w:bidi="ar-IQ"/>
        </w:rPr>
        <w:t xml:space="preserve"> النظام.</w:t>
      </w:r>
    </w:p>
    <w:p w:rsidR="00B64039" w:rsidRDefault="00B64039" w:rsidP="00B64039">
      <w:pPr>
        <w:jc w:val="mediumKashida"/>
        <w:rPr>
          <w:sz w:val="32"/>
          <w:szCs w:val="32"/>
          <w:rtl/>
          <w:lang w:bidi="ar-IQ"/>
        </w:rPr>
      </w:pPr>
      <w:r w:rsidRPr="00B64039">
        <w:rPr>
          <w:sz w:val="32"/>
          <w:szCs w:val="32"/>
          <w:rtl/>
          <w:lang w:bidi="ar-IQ"/>
        </w:rPr>
        <w:t xml:space="preserve">فقد عرف كينيث بولدنغ النظام الدولي بأنه، </w:t>
      </w:r>
      <w:r>
        <w:rPr>
          <w:rFonts w:hint="cs"/>
          <w:sz w:val="32"/>
          <w:szCs w:val="32"/>
          <w:rtl/>
          <w:lang w:bidi="ar-IQ"/>
        </w:rPr>
        <w:t>"</w:t>
      </w:r>
      <w:r w:rsidRPr="00B64039">
        <w:rPr>
          <w:sz w:val="32"/>
          <w:szCs w:val="32"/>
          <w:rtl/>
          <w:lang w:bidi="ar-IQ"/>
        </w:rPr>
        <w:t xml:space="preserve">مجموعة من الوحدات السلوكية المتفاعلة التي تسمى أمماً أو دولاً والتي يضاف إليها أحياناً بعض المنظمات فوق </w:t>
      </w:r>
      <w:r w:rsidRPr="00B64039">
        <w:rPr>
          <w:sz w:val="32"/>
          <w:szCs w:val="32"/>
          <w:rtl/>
          <w:lang w:bidi="ar-IQ"/>
        </w:rPr>
        <w:lastRenderedPageBreak/>
        <w:t>القومية كالأمم المتحدة. ويمكن ان توصف كل واحدة من هذه الوحدات السلوكية بأنها مجموعة من المتغيرات التي يفترض وجود علاقات معينة فيها بينها</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 xml:space="preserve">ويعرف جوزيف فرانكل النظام الدولي بأنه، </w:t>
      </w:r>
      <w:r>
        <w:rPr>
          <w:rFonts w:hint="cs"/>
          <w:sz w:val="32"/>
          <w:szCs w:val="32"/>
          <w:rtl/>
          <w:lang w:bidi="ar-IQ"/>
        </w:rPr>
        <w:t>"</w:t>
      </w:r>
      <w:r w:rsidRPr="00B64039">
        <w:rPr>
          <w:sz w:val="32"/>
          <w:szCs w:val="32"/>
          <w:rtl/>
          <w:lang w:bidi="ar-IQ"/>
        </w:rPr>
        <w:t>مجموعة من الوحدات السياسية المستقلة تتفاعل فيها بينها بشيء من الانتظام</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 xml:space="preserve">ويعرفه أنتوني دولمان بأنه، </w:t>
      </w:r>
      <w:r>
        <w:rPr>
          <w:rFonts w:hint="cs"/>
          <w:sz w:val="32"/>
          <w:szCs w:val="32"/>
          <w:rtl/>
          <w:lang w:bidi="ar-IQ"/>
        </w:rPr>
        <w:t>"</w:t>
      </w:r>
      <w:r w:rsidRPr="00B64039">
        <w:rPr>
          <w:sz w:val="32"/>
          <w:szCs w:val="32"/>
          <w:rtl/>
          <w:lang w:bidi="ar-IQ"/>
        </w:rPr>
        <w:t>أنموذج لعلاقات القوة بين اللاعبين الدوليين له القدرة على تأمين القيام بالفعاليات المختلفة طبقاً لمجموعة من القواعد المكتوبة وغير المكتوبة</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 xml:space="preserve">وقد عرف هولستي هذا النظام بوصفه، </w:t>
      </w:r>
      <w:r>
        <w:rPr>
          <w:rFonts w:hint="cs"/>
          <w:sz w:val="32"/>
          <w:szCs w:val="32"/>
          <w:rtl/>
          <w:lang w:bidi="ar-IQ"/>
        </w:rPr>
        <w:t>"</w:t>
      </w:r>
      <w:r w:rsidRPr="00B64039">
        <w:rPr>
          <w:sz w:val="32"/>
          <w:szCs w:val="32"/>
          <w:rtl/>
          <w:lang w:bidi="ar-IQ"/>
        </w:rPr>
        <w:t>تجمع يضم هويات سياسي</w:t>
      </w:r>
      <w:r>
        <w:rPr>
          <w:sz w:val="32"/>
          <w:szCs w:val="32"/>
          <w:rtl/>
          <w:lang w:bidi="ar-IQ"/>
        </w:rPr>
        <w:t>ة مستقلة، قبائل، مدن، دول، أمم</w:t>
      </w:r>
      <w:r w:rsidRPr="00B64039">
        <w:rPr>
          <w:sz w:val="32"/>
          <w:szCs w:val="32"/>
          <w:rtl/>
          <w:lang w:bidi="ar-IQ"/>
        </w:rPr>
        <w:t>، إمبراطوريات، تتفاعل فيما بينها بتواتر معقول ووفقاً لعمليات منتظمة</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 xml:space="preserve">أما مورتن كابلان، فهو يعطي النظام الدولي معنى يتمثل في، </w:t>
      </w:r>
      <w:r>
        <w:rPr>
          <w:rFonts w:hint="cs"/>
          <w:sz w:val="32"/>
          <w:szCs w:val="32"/>
          <w:rtl/>
          <w:lang w:bidi="ar-IQ"/>
        </w:rPr>
        <w:t>"</w:t>
      </w:r>
      <w:r w:rsidRPr="00B64039">
        <w:rPr>
          <w:sz w:val="32"/>
          <w:szCs w:val="32"/>
          <w:rtl/>
          <w:lang w:bidi="ar-IQ"/>
        </w:rPr>
        <w:t>مجموعة من المتغيرات المترابطة فيما بينها الى درجة كبيرة ومتغايرة في نفس الوقت مع بيئاتها كما أن بينها علاقات داخلية تميزها عن مجموع المتغيرات الخارجية</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 xml:space="preserve">في حين عرف مارسيل ميرل النظام الدولي بأعتباره، </w:t>
      </w:r>
      <w:r>
        <w:rPr>
          <w:rFonts w:hint="cs"/>
          <w:sz w:val="32"/>
          <w:szCs w:val="32"/>
          <w:rtl/>
          <w:lang w:bidi="ar-IQ"/>
        </w:rPr>
        <w:t>"</w:t>
      </w:r>
      <w:r w:rsidRPr="00B64039">
        <w:rPr>
          <w:sz w:val="32"/>
          <w:szCs w:val="32"/>
          <w:rtl/>
          <w:lang w:bidi="ar-IQ"/>
        </w:rPr>
        <w:t>مجمل العلاقات بين عدد محدد من اللاعبين الذين يضمهم نمط بيئي معين ويخضعون لصيغة تنظيمية ملائمة</w:t>
      </w:r>
      <w:r>
        <w:rPr>
          <w:rFonts w:hint="cs"/>
          <w:sz w:val="32"/>
          <w:szCs w:val="32"/>
          <w:rtl/>
          <w:lang w:bidi="ar-IQ"/>
        </w:rPr>
        <w:t>".</w:t>
      </w:r>
    </w:p>
    <w:p w:rsidR="00B64039" w:rsidRPr="00E21352" w:rsidRDefault="00B64039" w:rsidP="00B64039">
      <w:pPr>
        <w:jc w:val="mediumKashida"/>
        <w:rPr>
          <w:b/>
          <w:bCs/>
          <w:sz w:val="32"/>
          <w:szCs w:val="32"/>
          <w:rtl/>
          <w:lang w:bidi="ar-IQ"/>
        </w:rPr>
      </w:pPr>
      <w:r w:rsidRPr="00B64039">
        <w:rPr>
          <w:sz w:val="32"/>
          <w:szCs w:val="32"/>
          <w:rtl/>
          <w:lang w:bidi="ar-IQ"/>
        </w:rPr>
        <w:t xml:space="preserve">كما وعرفه محمد طه بدوي بأنه، </w:t>
      </w:r>
      <w:r w:rsidRPr="00E21352">
        <w:rPr>
          <w:rFonts w:hint="cs"/>
          <w:b/>
          <w:bCs/>
          <w:sz w:val="32"/>
          <w:szCs w:val="32"/>
          <w:rtl/>
          <w:lang w:bidi="ar-IQ"/>
        </w:rPr>
        <w:t>"</w:t>
      </w:r>
      <w:r w:rsidRPr="00E21352">
        <w:rPr>
          <w:b/>
          <w:bCs/>
          <w:sz w:val="32"/>
          <w:szCs w:val="32"/>
          <w:rtl/>
          <w:lang w:bidi="ar-IQ"/>
        </w:rPr>
        <w:t>مجموعة من عدد كاف من الوحدات السياسية بقوى متدرجة، يقدر إنتظام علاقات القوى فيها تبعاً لتوازن قواها القطبية</w:t>
      </w:r>
      <w:r w:rsidRPr="00E21352">
        <w:rPr>
          <w:rFonts w:hint="cs"/>
          <w:b/>
          <w:bCs/>
          <w:sz w:val="32"/>
          <w:szCs w:val="32"/>
          <w:rtl/>
          <w:lang w:bidi="ar-IQ"/>
        </w:rPr>
        <w:t>".</w:t>
      </w:r>
    </w:p>
    <w:p w:rsidR="00B64039" w:rsidRDefault="00B64039" w:rsidP="00B64039">
      <w:pPr>
        <w:jc w:val="mediumKashida"/>
        <w:rPr>
          <w:sz w:val="32"/>
          <w:szCs w:val="32"/>
          <w:rtl/>
          <w:lang w:bidi="ar-IQ"/>
        </w:rPr>
      </w:pPr>
    </w:p>
    <w:p w:rsidR="00B64039" w:rsidRDefault="00B64039" w:rsidP="00B64039">
      <w:pPr>
        <w:jc w:val="mediumKashida"/>
        <w:rPr>
          <w:sz w:val="32"/>
          <w:szCs w:val="32"/>
          <w:rtl/>
          <w:lang w:bidi="ar-IQ"/>
        </w:rPr>
      </w:pPr>
      <w:r w:rsidRPr="00B64039">
        <w:rPr>
          <w:sz w:val="32"/>
          <w:szCs w:val="32"/>
          <w:rtl/>
          <w:lang w:bidi="ar-IQ"/>
        </w:rPr>
        <w:t xml:space="preserve">إن جميع التعريفات التي ذكرت تصف النظام الدولي وتعرفه بأعتباره نظام حركة </w:t>
      </w:r>
      <w:r w:rsidRPr="00B64039">
        <w:rPr>
          <w:sz w:val="32"/>
          <w:szCs w:val="32"/>
          <w:lang w:bidi="ar-IQ"/>
        </w:rPr>
        <w:t>(system of Action)</w:t>
      </w:r>
      <w:r w:rsidRPr="00B64039">
        <w:rPr>
          <w:sz w:val="32"/>
          <w:szCs w:val="32"/>
          <w:rtl/>
          <w:lang w:bidi="ar-IQ"/>
        </w:rPr>
        <w:t xml:space="preserve"> تفسر في اطاره كافة أحداث العلاقات الدولية، وتنتظم فيه وحدات كيانية تدخل مع بعضها في عملية متصلة ومستمرة من التفاعلات تأخذ صيغة الفعل والاستجابة</w:t>
      </w:r>
      <w:r>
        <w:rPr>
          <w:rFonts w:hint="cs"/>
          <w:sz w:val="32"/>
          <w:szCs w:val="32"/>
          <w:rtl/>
          <w:lang w:bidi="ar-IQ"/>
        </w:rPr>
        <w:t>.</w:t>
      </w:r>
    </w:p>
    <w:p w:rsidR="00B64039" w:rsidRDefault="00B64039" w:rsidP="00B64039">
      <w:pPr>
        <w:jc w:val="mediumKashida"/>
        <w:rPr>
          <w:sz w:val="32"/>
          <w:szCs w:val="32"/>
          <w:rtl/>
          <w:lang w:bidi="ar-IQ"/>
        </w:rPr>
      </w:pPr>
      <w:r w:rsidRPr="00B64039">
        <w:rPr>
          <w:sz w:val="32"/>
          <w:szCs w:val="32"/>
          <w:rtl/>
          <w:lang w:bidi="ar-IQ"/>
        </w:rPr>
        <w:t>ولو حاولنا التعرف على جوانب الاتفاق في التعريفات السابقة حول النظام الدولي وغيرها فسنجد الآتي</w:t>
      </w:r>
      <w:r>
        <w:rPr>
          <w:rFonts w:hint="cs"/>
          <w:sz w:val="32"/>
          <w:szCs w:val="32"/>
          <w:rtl/>
          <w:lang w:bidi="ar-IQ"/>
        </w:rPr>
        <w:t>:</w:t>
      </w:r>
    </w:p>
    <w:p w:rsidR="00E76703" w:rsidRPr="00E76703" w:rsidRDefault="00E76703" w:rsidP="00E76703">
      <w:pPr>
        <w:jc w:val="mediumKashida"/>
        <w:rPr>
          <w:sz w:val="32"/>
          <w:szCs w:val="32"/>
          <w:rtl/>
          <w:lang w:bidi="ar-IQ"/>
        </w:rPr>
      </w:pPr>
      <w:r>
        <w:rPr>
          <w:rFonts w:hint="cs"/>
          <w:sz w:val="32"/>
          <w:szCs w:val="32"/>
          <w:rtl/>
          <w:lang w:bidi="ar-IQ"/>
        </w:rPr>
        <w:t xml:space="preserve">1 - </w:t>
      </w:r>
      <w:r w:rsidR="00B65C93">
        <w:rPr>
          <w:sz w:val="32"/>
          <w:szCs w:val="32"/>
          <w:rtl/>
          <w:lang w:bidi="ar-IQ"/>
        </w:rPr>
        <w:t xml:space="preserve">أن كلا منها يولي إهتماماً </w:t>
      </w:r>
      <w:r w:rsidR="00B65C93">
        <w:rPr>
          <w:rFonts w:hint="cs"/>
          <w:sz w:val="32"/>
          <w:szCs w:val="32"/>
          <w:rtl/>
          <w:lang w:bidi="ar-IQ"/>
        </w:rPr>
        <w:t>ب</w:t>
      </w:r>
      <w:r w:rsidRPr="00E76703">
        <w:rPr>
          <w:sz w:val="32"/>
          <w:szCs w:val="32"/>
          <w:rtl/>
          <w:lang w:bidi="ar-IQ"/>
        </w:rPr>
        <w:t>تلك العناصر التي تساهم في إستقرار أو اضطراب النظام الدولي.</w:t>
      </w:r>
    </w:p>
    <w:p w:rsidR="00E76703" w:rsidRPr="00E76703" w:rsidRDefault="00E76703" w:rsidP="00E76703">
      <w:pPr>
        <w:jc w:val="mediumKashida"/>
        <w:rPr>
          <w:sz w:val="32"/>
          <w:szCs w:val="32"/>
          <w:rtl/>
          <w:lang w:bidi="ar-IQ"/>
        </w:rPr>
      </w:pPr>
      <w:r>
        <w:rPr>
          <w:rFonts w:hint="cs"/>
          <w:sz w:val="32"/>
          <w:szCs w:val="32"/>
          <w:rtl/>
          <w:lang w:bidi="ar-IQ"/>
        </w:rPr>
        <w:t xml:space="preserve">2 - </w:t>
      </w:r>
      <w:r w:rsidRPr="00E76703">
        <w:rPr>
          <w:sz w:val="32"/>
          <w:szCs w:val="32"/>
          <w:rtl/>
          <w:lang w:bidi="ar-IQ"/>
        </w:rPr>
        <w:t xml:space="preserve">ثمة إهتمام مشترك بضوابط التكيف التي تعمل على إبقاء النظام في حالة </w:t>
      </w:r>
      <w:r>
        <w:rPr>
          <w:rFonts w:hint="cs"/>
          <w:sz w:val="32"/>
          <w:szCs w:val="32"/>
          <w:rtl/>
          <w:lang w:bidi="ar-IQ"/>
        </w:rPr>
        <w:t>من ال</w:t>
      </w:r>
      <w:r w:rsidRPr="00E76703">
        <w:rPr>
          <w:sz w:val="32"/>
          <w:szCs w:val="32"/>
          <w:rtl/>
          <w:lang w:bidi="ar-IQ"/>
        </w:rPr>
        <w:t xml:space="preserve">توازن أو </w:t>
      </w:r>
      <w:r>
        <w:rPr>
          <w:rFonts w:hint="cs"/>
          <w:sz w:val="32"/>
          <w:szCs w:val="32"/>
          <w:rtl/>
          <w:lang w:bidi="ar-IQ"/>
        </w:rPr>
        <w:t>ال</w:t>
      </w:r>
      <w:r w:rsidRPr="00E76703">
        <w:rPr>
          <w:sz w:val="32"/>
          <w:szCs w:val="32"/>
          <w:rtl/>
          <w:lang w:bidi="ar-IQ"/>
        </w:rPr>
        <w:t>ثبات.</w:t>
      </w:r>
    </w:p>
    <w:p w:rsidR="00E76703" w:rsidRPr="00E76703" w:rsidRDefault="00E76703" w:rsidP="00E76703">
      <w:pPr>
        <w:jc w:val="mediumKashida"/>
        <w:rPr>
          <w:sz w:val="32"/>
          <w:szCs w:val="32"/>
          <w:rtl/>
          <w:lang w:bidi="ar-IQ"/>
        </w:rPr>
      </w:pPr>
      <w:r>
        <w:rPr>
          <w:rFonts w:hint="cs"/>
          <w:sz w:val="32"/>
          <w:szCs w:val="32"/>
          <w:rtl/>
          <w:lang w:bidi="ar-IQ"/>
        </w:rPr>
        <w:lastRenderedPageBreak/>
        <w:t xml:space="preserve">3 - </w:t>
      </w:r>
      <w:r w:rsidRPr="00E76703">
        <w:rPr>
          <w:sz w:val="32"/>
          <w:szCs w:val="32"/>
          <w:rtl/>
          <w:lang w:bidi="ar-IQ"/>
        </w:rPr>
        <w:t>ثمة إهتمام مشترك في تقويم قدرة الوحدات الموجودة بشكل أكبر أو أقل في تعبئة الموارد وتأثير ذلك على النظام.</w:t>
      </w:r>
    </w:p>
    <w:p w:rsidR="00E76703" w:rsidRDefault="00E76703" w:rsidP="00E76703">
      <w:pPr>
        <w:jc w:val="mediumKashida"/>
        <w:rPr>
          <w:sz w:val="32"/>
          <w:szCs w:val="32"/>
          <w:rtl/>
          <w:lang w:bidi="ar-IQ"/>
        </w:rPr>
      </w:pPr>
      <w:r>
        <w:rPr>
          <w:rFonts w:hint="cs"/>
          <w:sz w:val="32"/>
          <w:szCs w:val="32"/>
          <w:rtl/>
          <w:lang w:bidi="ar-IQ"/>
        </w:rPr>
        <w:t xml:space="preserve">4 - </w:t>
      </w:r>
      <w:r>
        <w:rPr>
          <w:sz w:val="32"/>
          <w:szCs w:val="32"/>
          <w:rtl/>
          <w:lang w:bidi="ar-IQ"/>
        </w:rPr>
        <w:t>ال</w:t>
      </w:r>
      <w:r>
        <w:rPr>
          <w:rFonts w:hint="cs"/>
          <w:sz w:val="32"/>
          <w:szCs w:val="32"/>
          <w:rtl/>
          <w:lang w:bidi="ar-IQ"/>
        </w:rPr>
        <w:t>إ</w:t>
      </w:r>
      <w:r w:rsidRPr="00E76703">
        <w:rPr>
          <w:sz w:val="32"/>
          <w:szCs w:val="32"/>
          <w:rtl/>
          <w:lang w:bidi="ar-IQ"/>
        </w:rPr>
        <w:t>جماع على أن القوى المحلية في الوحدات السياسية القومية (الدول) تمارس ت</w:t>
      </w:r>
      <w:r>
        <w:rPr>
          <w:sz w:val="32"/>
          <w:szCs w:val="32"/>
          <w:rtl/>
          <w:lang w:bidi="ar-IQ"/>
        </w:rPr>
        <w:t>أثيراً كبيراً على النظام الدولي</w:t>
      </w:r>
      <w:r w:rsidR="00A31B4B">
        <w:rPr>
          <w:rFonts w:hint="cs"/>
          <w:sz w:val="32"/>
          <w:szCs w:val="32"/>
          <w:rtl/>
          <w:lang w:bidi="ar-IQ"/>
        </w:rPr>
        <w:t>.</w:t>
      </w:r>
    </w:p>
    <w:p w:rsidR="00E76703" w:rsidRPr="00E76703" w:rsidRDefault="00E76703" w:rsidP="00E76703">
      <w:pPr>
        <w:jc w:val="mediumKashida"/>
        <w:rPr>
          <w:sz w:val="32"/>
          <w:szCs w:val="32"/>
          <w:rtl/>
          <w:lang w:bidi="ar-IQ"/>
        </w:rPr>
      </w:pPr>
      <w:r>
        <w:rPr>
          <w:rFonts w:hint="cs"/>
          <w:sz w:val="32"/>
          <w:szCs w:val="32"/>
          <w:rtl/>
          <w:lang w:bidi="ar-IQ"/>
        </w:rPr>
        <w:t xml:space="preserve">5 </w:t>
      </w:r>
      <w:r>
        <w:rPr>
          <w:sz w:val="32"/>
          <w:szCs w:val="32"/>
          <w:rtl/>
          <w:lang w:bidi="ar-IQ"/>
        </w:rPr>
        <w:t>–</w:t>
      </w:r>
      <w:r>
        <w:rPr>
          <w:rFonts w:hint="cs"/>
          <w:sz w:val="32"/>
          <w:szCs w:val="32"/>
          <w:rtl/>
          <w:lang w:bidi="ar-IQ"/>
        </w:rPr>
        <w:t xml:space="preserve"> الإجماع على أن القوى العظمى تحتكر</w:t>
      </w:r>
      <w:r w:rsidR="00A31B4B">
        <w:rPr>
          <w:rFonts w:hint="cs"/>
          <w:sz w:val="32"/>
          <w:szCs w:val="32"/>
          <w:rtl/>
          <w:lang w:bidi="ar-IQ"/>
        </w:rPr>
        <w:t xml:space="preserve"> التأثير الأكبر على</w:t>
      </w:r>
      <w:r>
        <w:rPr>
          <w:rFonts w:hint="cs"/>
          <w:sz w:val="32"/>
          <w:szCs w:val="32"/>
          <w:rtl/>
          <w:lang w:bidi="ar-IQ"/>
        </w:rPr>
        <w:t xml:space="preserve"> النظام</w:t>
      </w:r>
      <w:r w:rsidR="00A31B4B">
        <w:rPr>
          <w:rFonts w:hint="cs"/>
          <w:sz w:val="32"/>
          <w:szCs w:val="32"/>
          <w:rtl/>
          <w:lang w:bidi="ar-IQ"/>
        </w:rPr>
        <w:t xml:space="preserve"> الدولي</w:t>
      </w:r>
      <w:r>
        <w:rPr>
          <w:rFonts w:hint="cs"/>
          <w:sz w:val="32"/>
          <w:szCs w:val="32"/>
          <w:rtl/>
          <w:lang w:bidi="ar-IQ"/>
        </w:rPr>
        <w:t>، والتي من خلالها تتقرر صورة وهيكلية النظام.</w:t>
      </w:r>
    </w:p>
    <w:p w:rsidR="00E76703" w:rsidRPr="00E76703" w:rsidRDefault="00E76703" w:rsidP="00E76703">
      <w:pPr>
        <w:jc w:val="mediumKashida"/>
        <w:rPr>
          <w:sz w:val="32"/>
          <w:szCs w:val="32"/>
          <w:rtl/>
          <w:lang w:bidi="ar-IQ"/>
        </w:rPr>
      </w:pPr>
      <w:r>
        <w:rPr>
          <w:rFonts w:hint="cs"/>
          <w:sz w:val="32"/>
          <w:szCs w:val="32"/>
          <w:rtl/>
          <w:lang w:bidi="ar-IQ"/>
        </w:rPr>
        <w:t xml:space="preserve">6 </w:t>
      </w:r>
      <w:r>
        <w:rPr>
          <w:sz w:val="32"/>
          <w:szCs w:val="32"/>
          <w:rtl/>
          <w:lang w:bidi="ar-IQ"/>
        </w:rPr>
        <w:t>–</w:t>
      </w:r>
      <w:r>
        <w:rPr>
          <w:rFonts w:hint="cs"/>
          <w:sz w:val="32"/>
          <w:szCs w:val="32"/>
          <w:rtl/>
          <w:lang w:bidi="ar-IQ"/>
        </w:rPr>
        <w:t xml:space="preserve"> </w:t>
      </w:r>
      <w:r>
        <w:rPr>
          <w:sz w:val="32"/>
          <w:szCs w:val="32"/>
          <w:rtl/>
          <w:lang w:bidi="ar-IQ"/>
        </w:rPr>
        <w:t>ال</w:t>
      </w:r>
      <w:r>
        <w:rPr>
          <w:rFonts w:hint="cs"/>
          <w:sz w:val="32"/>
          <w:szCs w:val="32"/>
          <w:rtl/>
          <w:lang w:bidi="ar-IQ"/>
        </w:rPr>
        <w:t>إ</w:t>
      </w:r>
      <w:r w:rsidRPr="00E76703">
        <w:rPr>
          <w:sz w:val="32"/>
          <w:szCs w:val="32"/>
          <w:rtl/>
          <w:lang w:bidi="ar-IQ"/>
        </w:rPr>
        <w:t>هتمام بموضوعات معينة</w:t>
      </w:r>
      <w:r>
        <w:rPr>
          <w:rFonts w:hint="cs"/>
          <w:sz w:val="32"/>
          <w:szCs w:val="32"/>
          <w:rtl/>
          <w:lang w:bidi="ar-IQ"/>
        </w:rPr>
        <w:t>،</w:t>
      </w:r>
      <w:r w:rsidRPr="00E76703">
        <w:rPr>
          <w:sz w:val="32"/>
          <w:szCs w:val="32"/>
          <w:rtl/>
          <w:lang w:bidi="ar-IQ"/>
        </w:rPr>
        <w:t xml:space="preserve"> مثل الاستقرار وقدرة النظام الدولي على إحتواء الاضطرابات التي تحدث بداخله ويتعامل معها بفعالية، وقد قاد ذلك الى إبداء الاهتمام بدور القوى القومية وفوق القومية كأدوات من</w:t>
      </w:r>
      <w:r w:rsidR="00DB538D">
        <w:rPr>
          <w:rFonts w:hint="cs"/>
          <w:sz w:val="32"/>
          <w:szCs w:val="32"/>
          <w:rtl/>
          <w:lang w:bidi="ar-IQ"/>
        </w:rPr>
        <w:t>ُ</w:t>
      </w:r>
      <w:r w:rsidRPr="00E76703">
        <w:rPr>
          <w:sz w:val="32"/>
          <w:szCs w:val="32"/>
          <w:rtl/>
          <w:lang w:bidi="ar-IQ"/>
        </w:rPr>
        <w:t>ظمة للنظام.</w:t>
      </w:r>
    </w:p>
    <w:p w:rsidR="00E76703" w:rsidRDefault="00E76703" w:rsidP="00E76703">
      <w:pPr>
        <w:jc w:val="mediumKashida"/>
        <w:rPr>
          <w:sz w:val="32"/>
          <w:szCs w:val="32"/>
          <w:rtl/>
          <w:lang w:bidi="ar-IQ"/>
        </w:rPr>
      </w:pPr>
      <w:r>
        <w:rPr>
          <w:rFonts w:hint="cs"/>
          <w:sz w:val="32"/>
          <w:szCs w:val="32"/>
          <w:rtl/>
          <w:lang w:bidi="ar-IQ"/>
        </w:rPr>
        <w:t xml:space="preserve">7 - </w:t>
      </w:r>
      <w:r>
        <w:rPr>
          <w:sz w:val="32"/>
          <w:szCs w:val="32"/>
          <w:rtl/>
          <w:lang w:bidi="ar-IQ"/>
        </w:rPr>
        <w:t>ال</w:t>
      </w:r>
      <w:r>
        <w:rPr>
          <w:rFonts w:hint="cs"/>
          <w:sz w:val="32"/>
          <w:szCs w:val="32"/>
          <w:rtl/>
          <w:lang w:bidi="ar-IQ"/>
        </w:rPr>
        <w:t>إ</w:t>
      </w:r>
      <w:r w:rsidRPr="00E76703">
        <w:rPr>
          <w:sz w:val="32"/>
          <w:szCs w:val="32"/>
          <w:rtl/>
          <w:lang w:bidi="ar-IQ"/>
        </w:rPr>
        <w:t>تفاق على أن سمة النظام الدولي</w:t>
      </w:r>
      <w:r>
        <w:rPr>
          <w:rFonts w:hint="cs"/>
          <w:sz w:val="32"/>
          <w:szCs w:val="32"/>
          <w:rtl/>
          <w:lang w:bidi="ar-IQ"/>
        </w:rPr>
        <w:t xml:space="preserve"> الأساسية</w:t>
      </w:r>
      <w:r>
        <w:rPr>
          <w:sz w:val="32"/>
          <w:szCs w:val="32"/>
          <w:rtl/>
          <w:lang w:bidi="ar-IQ"/>
        </w:rPr>
        <w:t xml:space="preserve"> ه</w:t>
      </w:r>
      <w:r>
        <w:rPr>
          <w:rFonts w:hint="cs"/>
          <w:sz w:val="32"/>
          <w:szCs w:val="32"/>
          <w:rtl/>
          <w:lang w:bidi="ar-IQ"/>
        </w:rPr>
        <w:t>ي</w:t>
      </w:r>
      <w:r w:rsidRPr="00E76703">
        <w:rPr>
          <w:sz w:val="32"/>
          <w:szCs w:val="32"/>
          <w:rtl/>
          <w:lang w:bidi="ar-IQ"/>
        </w:rPr>
        <w:t xml:space="preserve"> التغ</w:t>
      </w:r>
      <w:r>
        <w:rPr>
          <w:rFonts w:hint="cs"/>
          <w:sz w:val="32"/>
          <w:szCs w:val="32"/>
          <w:rtl/>
          <w:lang w:bidi="ar-IQ"/>
        </w:rPr>
        <w:t>ي</w:t>
      </w:r>
      <w:r w:rsidRPr="00E76703">
        <w:rPr>
          <w:sz w:val="32"/>
          <w:szCs w:val="32"/>
          <w:rtl/>
          <w:lang w:bidi="ar-IQ"/>
        </w:rPr>
        <w:t xml:space="preserve">ير وليس الاستقرار. </w:t>
      </w:r>
    </w:p>
    <w:p w:rsidR="002647FA" w:rsidRDefault="002647FA" w:rsidP="00E76703">
      <w:pPr>
        <w:jc w:val="mediumKashida"/>
        <w:rPr>
          <w:sz w:val="32"/>
          <w:szCs w:val="32"/>
          <w:rtl/>
          <w:lang w:bidi="ar-IQ"/>
        </w:rPr>
      </w:pPr>
    </w:p>
    <w:p w:rsidR="002647FA" w:rsidRDefault="00BF1BA8" w:rsidP="002647FA">
      <w:pPr>
        <w:jc w:val="mediumKashida"/>
        <w:rPr>
          <w:b/>
          <w:bCs/>
          <w:sz w:val="32"/>
          <w:szCs w:val="32"/>
          <w:rtl/>
          <w:lang w:bidi="ar-IQ"/>
        </w:rPr>
      </w:pPr>
      <w:r>
        <w:rPr>
          <w:rFonts w:hint="cs"/>
          <w:b/>
          <w:bCs/>
          <w:sz w:val="32"/>
          <w:szCs w:val="32"/>
          <w:rtl/>
          <w:lang w:bidi="ar-IQ"/>
        </w:rPr>
        <w:t xml:space="preserve">ثالثا </w:t>
      </w:r>
      <w:r w:rsidR="002647FA" w:rsidRPr="002647FA">
        <w:rPr>
          <w:rFonts w:hint="cs"/>
          <w:b/>
          <w:bCs/>
          <w:sz w:val="32"/>
          <w:szCs w:val="32"/>
          <w:rtl/>
          <w:lang w:bidi="ar-IQ"/>
        </w:rPr>
        <w:t>: النظام الدولي</w:t>
      </w:r>
      <w:r w:rsidR="002647FA">
        <w:rPr>
          <w:rFonts w:hint="cs"/>
          <w:b/>
          <w:bCs/>
          <w:sz w:val="32"/>
          <w:szCs w:val="32"/>
          <w:rtl/>
          <w:lang w:bidi="ar-IQ"/>
        </w:rPr>
        <w:t xml:space="preserve"> ( الماهية الوظيفية )</w:t>
      </w:r>
    </w:p>
    <w:p w:rsidR="002647FA" w:rsidRPr="002647FA" w:rsidRDefault="002647FA" w:rsidP="002647FA">
      <w:pPr>
        <w:jc w:val="mediumKashida"/>
        <w:rPr>
          <w:sz w:val="32"/>
          <w:szCs w:val="32"/>
          <w:rtl/>
          <w:lang w:bidi="ar-IQ"/>
        </w:rPr>
      </w:pPr>
      <w:r w:rsidRPr="002647FA">
        <w:rPr>
          <w:rFonts w:hint="cs"/>
          <w:sz w:val="32"/>
          <w:szCs w:val="32"/>
          <w:rtl/>
        </w:rPr>
        <w:t>ا</w:t>
      </w:r>
      <w:r w:rsidRPr="002647FA">
        <w:rPr>
          <w:sz w:val="32"/>
          <w:szCs w:val="32"/>
          <w:rtl/>
        </w:rPr>
        <w:t>لنظام</w:t>
      </w:r>
      <w:r w:rsidRPr="002647FA">
        <w:rPr>
          <w:sz w:val="32"/>
          <w:szCs w:val="32"/>
          <w:lang w:bidi="ar-IQ"/>
        </w:rPr>
        <w:t xml:space="preserve"> (Order) </w:t>
      </w:r>
      <w:r w:rsidRPr="002647FA">
        <w:rPr>
          <w:sz w:val="32"/>
          <w:szCs w:val="32"/>
          <w:rtl/>
        </w:rPr>
        <w:t xml:space="preserve">هو </w:t>
      </w:r>
      <w:r w:rsidR="00952F86">
        <w:rPr>
          <w:rFonts w:hint="cs"/>
          <w:sz w:val="32"/>
          <w:szCs w:val="32"/>
          <w:rtl/>
        </w:rPr>
        <w:t xml:space="preserve">ببساطة </w:t>
      </w:r>
      <w:r w:rsidRPr="002647FA">
        <w:rPr>
          <w:sz w:val="32"/>
          <w:szCs w:val="32"/>
          <w:rtl/>
        </w:rPr>
        <w:t>مجموعة من المؤسّسات الدولية المنتظمة التّي تساعد على إدارة وحكم التفاعلات بين الدول الأعضاء. يمكن للأنظمة أيضا أن تُساعد الدول الأعضاء على التعامل</w:t>
      </w:r>
      <w:r w:rsidR="00F96E69">
        <w:rPr>
          <w:sz w:val="32"/>
          <w:szCs w:val="32"/>
          <w:rtl/>
        </w:rPr>
        <w:t xml:space="preserve"> مع غير الأعضاء، فليس من الضرور</w:t>
      </w:r>
      <w:r w:rsidR="00F96E69">
        <w:rPr>
          <w:rFonts w:hint="cs"/>
          <w:sz w:val="32"/>
          <w:szCs w:val="32"/>
          <w:rtl/>
        </w:rPr>
        <w:t>ي</w:t>
      </w:r>
      <w:r w:rsidRPr="002647FA">
        <w:rPr>
          <w:sz w:val="32"/>
          <w:szCs w:val="32"/>
          <w:rtl/>
        </w:rPr>
        <w:t xml:space="preserve"> أن يتضمّن نظامٌ ما كلّ بلدان العالم. علاوة على ذلك، يمكن أن تشتمل النظم على مؤسّسات لها نطاقات عملٍ إقليمية أو عالمية، والقوى العظمى هي التّي تخلق وتدير هذه النظم</w:t>
      </w:r>
      <w:r w:rsidRPr="002647FA">
        <w:rPr>
          <w:sz w:val="32"/>
          <w:szCs w:val="32"/>
          <w:lang w:bidi="ar-IQ"/>
        </w:rPr>
        <w:t>.</w:t>
      </w:r>
    </w:p>
    <w:p w:rsidR="002647FA" w:rsidRPr="002647FA" w:rsidRDefault="002647FA" w:rsidP="00A31B4B">
      <w:pPr>
        <w:jc w:val="mediumKashida"/>
        <w:rPr>
          <w:sz w:val="32"/>
          <w:szCs w:val="32"/>
          <w:rtl/>
          <w:lang w:bidi="ar-IQ"/>
        </w:rPr>
      </w:pPr>
      <w:r w:rsidRPr="002647FA">
        <w:rPr>
          <w:sz w:val="32"/>
          <w:szCs w:val="32"/>
          <w:rtl/>
        </w:rPr>
        <w:t>تُعتبر المؤسّسات الدولية، التّي تُمثّل اللبنات الأساسية للنظم بشكلٍ فعّال، بمثابة القواعد التّي تضعها القوى العظمى وتتوافق على إتّباعها، لأنّها تعتقد بأنّ إطاعة هذه القواعد أمرٌ يصّب في مصلحتها. تنصّ القواعد على أنماط من السلوك</w:t>
      </w:r>
      <w:r w:rsidRPr="002647FA">
        <w:rPr>
          <w:rFonts w:hint="cs"/>
          <w:sz w:val="32"/>
          <w:szCs w:val="32"/>
          <w:rtl/>
        </w:rPr>
        <w:t>ي</w:t>
      </w:r>
      <w:r w:rsidRPr="002647FA">
        <w:rPr>
          <w:sz w:val="32"/>
          <w:szCs w:val="32"/>
          <w:rtl/>
        </w:rPr>
        <w:t>ات المقبولة وتحظر الأشكال غير المقبولة من السلوك</w:t>
      </w:r>
      <w:r w:rsidRPr="002647FA">
        <w:rPr>
          <w:rFonts w:hint="cs"/>
          <w:sz w:val="32"/>
          <w:szCs w:val="32"/>
          <w:rtl/>
        </w:rPr>
        <w:t>ي</w:t>
      </w:r>
      <w:r w:rsidRPr="002647FA">
        <w:rPr>
          <w:sz w:val="32"/>
          <w:szCs w:val="32"/>
          <w:rtl/>
        </w:rPr>
        <w:t>ات، وليس من المفاجئ أن تكتب القوى العظمى هذه القواعد بما يُناسب مصالحها الخاصّة، لكن حينما لا تتوافق هذه القواعد مع المصالح الحيوية للدول المهيمنة، فإنّ هذه الدول ذاتها تتجّه إمّا لتجاهل هذه القواعد أو إلى إعادة كتابتها. على سبيل المثال، أكّد الرئيس جورج بوش الابن في مناسبات عديدة قبل حرب العراق</w:t>
      </w:r>
      <w:r w:rsidR="00A31B4B">
        <w:rPr>
          <w:rFonts w:hint="cs"/>
          <w:sz w:val="32"/>
          <w:szCs w:val="32"/>
          <w:rtl/>
        </w:rPr>
        <w:t xml:space="preserve"> عام</w:t>
      </w:r>
      <w:r w:rsidRPr="002647FA">
        <w:rPr>
          <w:sz w:val="32"/>
          <w:szCs w:val="32"/>
          <w:rtl/>
        </w:rPr>
        <w:t xml:space="preserve"> 2003 </w:t>
      </w:r>
      <w:r w:rsidR="00A31B4B">
        <w:rPr>
          <w:rFonts w:hint="cs"/>
          <w:sz w:val="32"/>
          <w:szCs w:val="32"/>
          <w:rtl/>
        </w:rPr>
        <w:t xml:space="preserve">، </w:t>
      </w:r>
      <w:r w:rsidRPr="002647FA">
        <w:rPr>
          <w:sz w:val="32"/>
          <w:szCs w:val="32"/>
          <w:rtl/>
        </w:rPr>
        <w:t>أنّه حتّى وإن إنتهك الغزو الأمريكي القانون الدولي، فإنّ</w:t>
      </w:r>
      <w:r w:rsidR="00A31B4B">
        <w:rPr>
          <w:rFonts w:hint="cs"/>
          <w:sz w:val="32"/>
          <w:szCs w:val="32"/>
          <w:rtl/>
        </w:rPr>
        <w:t>:</w:t>
      </w:r>
      <w:r w:rsidRPr="002647FA">
        <w:rPr>
          <w:sz w:val="32"/>
          <w:szCs w:val="32"/>
          <w:rtl/>
        </w:rPr>
        <w:t xml:space="preserve"> </w:t>
      </w:r>
      <w:r w:rsidR="00A31B4B">
        <w:rPr>
          <w:rFonts w:hint="cs"/>
          <w:sz w:val="32"/>
          <w:szCs w:val="32"/>
          <w:rtl/>
        </w:rPr>
        <w:t xml:space="preserve">" </w:t>
      </w:r>
      <w:r w:rsidRPr="002647FA">
        <w:rPr>
          <w:sz w:val="32"/>
          <w:szCs w:val="32"/>
          <w:rtl/>
        </w:rPr>
        <w:t xml:space="preserve">أمريكا </w:t>
      </w:r>
      <w:r w:rsidR="00A31B4B">
        <w:rPr>
          <w:sz w:val="32"/>
          <w:szCs w:val="32"/>
          <w:rtl/>
        </w:rPr>
        <w:t>سوف تقوم بما هو ضروري لضمان أمن</w:t>
      </w:r>
      <w:r w:rsidR="00A31B4B">
        <w:rPr>
          <w:rFonts w:hint="cs"/>
          <w:sz w:val="32"/>
          <w:szCs w:val="32"/>
          <w:rtl/>
        </w:rPr>
        <w:t>ه</w:t>
      </w:r>
      <w:r w:rsidRPr="002647FA">
        <w:rPr>
          <w:sz w:val="32"/>
          <w:szCs w:val="32"/>
          <w:rtl/>
        </w:rPr>
        <w:t>ا القومي</w:t>
      </w:r>
      <w:r w:rsidR="00A31B4B">
        <w:rPr>
          <w:rFonts w:hint="cs"/>
          <w:sz w:val="32"/>
          <w:szCs w:val="32"/>
          <w:rtl/>
        </w:rPr>
        <w:t xml:space="preserve"> </w:t>
      </w:r>
      <w:r w:rsidR="00A31B4B">
        <w:rPr>
          <w:sz w:val="32"/>
          <w:szCs w:val="32"/>
          <w:rtl/>
        </w:rPr>
        <w:t xml:space="preserve">… سوف لن </w:t>
      </w:r>
      <w:r w:rsidR="00A31B4B">
        <w:rPr>
          <w:rFonts w:hint="cs"/>
          <w:sz w:val="32"/>
          <w:szCs w:val="32"/>
          <w:rtl/>
        </w:rPr>
        <w:t>ن</w:t>
      </w:r>
      <w:r w:rsidRPr="002647FA">
        <w:rPr>
          <w:sz w:val="32"/>
          <w:szCs w:val="32"/>
          <w:rtl/>
        </w:rPr>
        <w:t>نتظر الأحداث في الوقت الذّي تجتمع فيه المخاطر</w:t>
      </w:r>
      <w:r w:rsidR="00A31B4B">
        <w:rPr>
          <w:rFonts w:hint="cs"/>
          <w:sz w:val="32"/>
          <w:szCs w:val="32"/>
          <w:rtl/>
          <w:lang w:bidi="ar-IQ"/>
        </w:rPr>
        <w:t>".</w:t>
      </w:r>
    </w:p>
    <w:p w:rsidR="002647FA" w:rsidRPr="002647FA" w:rsidRDefault="002647FA" w:rsidP="002647FA">
      <w:pPr>
        <w:jc w:val="mediumKashida"/>
        <w:rPr>
          <w:sz w:val="32"/>
          <w:szCs w:val="32"/>
          <w:lang w:bidi="ar-IQ"/>
        </w:rPr>
      </w:pPr>
      <w:r w:rsidRPr="002647FA">
        <w:rPr>
          <w:sz w:val="32"/>
          <w:szCs w:val="32"/>
          <w:rtl/>
        </w:rPr>
        <w:t>يُمكن أن يحتوي نظام ما أنماطاً عديدةً من المؤسّسات بما فيها المؤسّسات الأمنية على غرار منظمة معاهدة حلف شمال الأطلسي</w:t>
      </w:r>
      <w:r w:rsidRPr="002647FA">
        <w:rPr>
          <w:sz w:val="32"/>
          <w:szCs w:val="32"/>
          <w:lang w:bidi="ar-IQ"/>
        </w:rPr>
        <w:t xml:space="preserve"> (NATO)</w:t>
      </w:r>
      <w:r w:rsidRPr="002647FA">
        <w:rPr>
          <w:sz w:val="32"/>
          <w:szCs w:val="32"/>
          <w:rtl/>
        </w:rPr>
        <w:t xml:space="preserve">، معاهدة عدم الانتشار </w:t>
      </w:r>
      <w:r w:rsidRPr="002647FA">
        <w:rPr>
          <w:sz w:val="32"/>
          <w:szCs w:val="32"/>
          <w:rtl/>
        </w:rPr>
        <w:lastRenderedPageBreak/>
        <w:t>النووي</w:t>
      </w:r>
      <w:r w:rsidRPr="002647FA">
        <w:rPr>
          <w:sz w:val="32"/>
          <w:szCs w:val="32"/>
          <w:lang w:bidi="ar-IQ"/>
        </w:rPr>
        <w:t xml:space="preserve"> (NPT)</w:t>
      </w:r>
      <w:r w:rsidRPr="002647FA">
        <w:rPr>
          <w:sz w:val="32"/>
          <w:szCs w:val="32"/>
          <w:rtl/>
        </w:rPr>
        <w:t>، أو حلف وارسو، كما يمكن أن يحتوي أيضا على مؤسّسات اقتصادية على غرار صندوق النقد الدولي</w:t>
      </w:r>
      <w:r w:rsidRPr="002647FA">
        <w:rPr>
          <w:sz w:val="32"/>
          <w:szCs w:val="32"/>
          <w:lang w:bidi="ar-IQ"/>
        </w:rPr>
        <w:t xml:space="preserve"> (IMF)</w:t>
      </w:r>
      <w:r w:rsidRPr="002647FA">
        <w:rPr>
          <w:sz w:val="32"/>
          <w:szCs w:val="32"/>
          <w:rtl/>
        </w:rPr>
        <w:t>، اتفاقية التجارة الحرّة لشمال أمريكا، منظمة التعاون الاقتصادي والتنمية، والبنك الدولي</w:t>
      </w:r>
      <w:r w:rsidR="00A31B4B">
        <w:rPr>
          <w:rFonts w:hint="cs"/>
          <w:sz w:val="32"/>
          <w:szCs w:val="32"/>
          <w:rtl/>
        </w:rPr>
        <w:t>، ومنظمة التجارة العالمية</w:t>
      </w:r>
      <w:r w:rsidRPr="002647FA">
        <w:rPr>
          <w:sz w:val="32"/>
          <w:szCs w:val="32"/>
          <w:rtl/>
        </w:rPr>
        <w:t>. يمكن أن يتضمّن أيضا مؤسّسات تتعامل مع مسائل البيئة على غرار اتفاقية باريس لمعالجة التغيّر المناخي، وأكثر المؤسّسات ذات المجالات المتعدّدة على غرار الاتحاد الأوروبي، عصبة الأمم وهيئة الأمم المتحدة</w:t>
      </w:r>
      <w:r w:rsidRPr="002647FA">
        <w:rPr>
          <w:sz w:val="32"/>
          <w:szCs w:val="32"/>
          <w:lang w:bidi="ar-IQ"/>
        </w:rPr>
        <w:t>.</w:t>
      </w:r>
    </w:p>
    <w:p w:rsidR="002647FA" w:rsidRPr="002647FA" w:rsidRDefault="002647FA" w:rsidP="002647FA">
      <w:pPr>
        <w:jc w:val="mediumKashida"/>
        <w:rPr>
          <w:sz w:val="32"/>
          <w:szCs w:val="32"/>
          <w:rtl/>
        </w:rPr>
      </w:pPr>
      <w:r w:rsidRPr="002647FA">
        <w:rPr>
          <w:sz w:val="32"/>
          <w:szCs w:val="32"/>
          <w:rtl/>
        </w:rPr>
        <w:t>تُعتبر الأنظمة شيئا لا غنى عنه في الهيكل الدولي الحديث لسبيين إثنين</w:t>
      </w:r>
      <w:r w:rsidRPr="002647FA">
        <w:rPr>
          <w:rFonts w:hint="cs"/>
          <w:sz w:val="32"/>
          <w:szCs w:val="32"/>
          <w:rtl/>
        </w:rPr>
        <w:t>:</w:t>
      </w:r>
    </w:p>
    <w:p w:rsidR="002647FA" w:rsidRPr="002647FA" w:rsidRDefault="002647FA" w:rsidP="00A31B4B">
      <w:pPr>
        <w:jc w:val="mediumKashida"/>
        <w:rPr>
          <w:sz w:val="32"/>
          <w:szCs w:val="32"/>
          <w:rtl/>
          <w:lang w:bidi="ar-IQ"/>
        </w:rPr>
      </w:pPr>
      <w:r>
        <w:rPr>
          <w:sz w:val="32"/>
          <w:szCs w:val="32"/>
          <w:rtl/>
        </w:rPr>
        <w:t xml:space="preserve"> </w:t>
      </w:r>
      <w:r w:rsidR="001B59FB">
        <w:rPr>
          <w:rFonts w:hint="cs"/>
          <w:sz w:val="32"/>
          <w:szCs w:val="32"/>
          <w:rtl/>
        </w:rPr>
        <w:t>1 -</w:t>
      </w:r>
      <w:r w:rsidRPr="002647FA">
        <w:rPr>
          <w:sz w:val="32"/>
          <w:szCs w:val="32"/>
          <w:rtl/>
        </w:rPr>
        <w:t xml:space="preserve"> </w:t>
      </w:r>
      <w:r w:rsidRPr="00BA3592">
        <w:rPr>
          <w:b/>
          <w:bCs/>
          <w:sz w:val="32"/>
          <w:szCs w:val="32"/>
          <w:rtl/>
        </w:rPr>
        <w:t>إنّها تُدير العلاقات البينية بين الدول في عالم ذو إستقلالية عالية.</w:t>
      </w:r>
      <w:r w:rsidRPr="002647FA">
        <w:rPr>
          <w:rFonts w:hint="cs"/>
          <w:sz w:val="32"/>
          <w:szCs w:val="32"/>
          <w:rtl/>
        </w:rPr>
        <w:t xml:space="preserve"> إذ</w:t>
      </w:r>
      <w:r w:rsidRPr="002647FA">
        <w:rPr>
          <w:sz w:val="32"/>
          <w:szCs w:val="32"/>
          <w:rtl/>
        </w:rPr>
        <w:t xml:space="preserve"> تنخرط الدول</w:t>
      </w:r>
      <w:r w:rsidRPr="002647FA">
        <w:rPr>
          <w:rFonts w:hint="cs"/>
          <w:sz w:val="32"/>
          <w:szCs w:val="32"/>
          <w:rtl/>
        </w:rPr>
        <w:t xml:space="preserve"> اليوم</w:t>
      </w:r>
      <w:r w:rsidRPr="002647FA">
        <w:rPr>
          <w:sz w:val="32"/>
          <w:szCs w:val="32"/>
          <w:rtl/>
        </w:rPr>
        <w:t xml:space="preserve"> في عدد هائل من النشاطات الاقتصادية، والتّي تقودها إلى إنشاء مؤسّسات وقواعد بإمكانها ضبط هذه التفاعلات وجعلها أكثر فاعلية. إلاّ أنّ هذا الاعتماد المتبادل ليس محصورا في الشؤون الاقتصادية وحسب، إنّه يتضمّن المسائل البيئية والصحية أيضا. على سبيل المثال، يؤثّر التلوّث الحاصل في بلد واحد حتما على البيئة في البلدان المجاورة، في حين أنّ آثار الاحتباس الحراري عالمية ولا يمكن التعامل معها إلاّ من خلال تدابير متعدّدة الأطراف. الأكثر من ذلك، فإنّ الأمراض القاتلة لا تحتاج إلى جواز سفر لعبور الحدود الدولية، مثلما أوضح ذلك بشكل جلّي وباء الإنفلوانزا الفتّاك ما بين</w:t>
      </w:r>
      <w:r w:rsidR="00F72342">
        <w:rPr>
          <w:rFonts w:hint="cs"/>
          <w:sz w:val="32"/>
          <w:szCs w:val="32"/>
          <w:rtl/>
        </w:rPr>
        <w:t xml:space="preserve"> عامي</w:t>
      </w:r>
      <w:r w:rsidRPr="002647FA">
        <w:rPr>
          <w:sz w:val="32"/>
          <w:szCs w:val="32"/>
          <w:rtl/>
        </w:rPr>
        <w:t xml:space="preserve"> 1918-1920</w:t>
      </w:r>
      <w:r w:rsidR="00A31B4B">
        <w:rPr>
          <w:rFonts w:hint="cs"/>
          <w:sz w:val="32"/>
          <w:szCs w:val="32"/>
          <w:rtl/>
          <w:lang w:bidi="ar-IQ"/>
        </w:rPr>
        <w:t>، ووباء كورونا عام 2019.</w:t>
      </w:r>
    </w:p>
    <w:p w:rsidR="002647FA" w:rsidRPr="002647FA" w:rsidRDefault="002647FA" w:rsidP="002647FA">
      <w:pPr>
        <w:jc w:val="mediumKashida"/>
        <w:rPr>
          <w:sz w:val="32"/>
          <w:szCs w:val="32"/>
          <w:lang w:bidi="ar-IQ"/>
        </w:rPr>
      </w:pPr>
      <w:r w:rsidRPr="002647FA">
        <w:rPr>
          <w:sz w:val="32"/>
          <w:szCs w:val="32"/>
          <w:rtl/>
        </w:rPr>
        <w:t>تترابط الدول ببعضها البعض أيضا في المجال العسكري، الأمر ال</w:t>
      </w:r>
      <w:r w:rsidR="00A31B4B">
        <w:rPr>
          <w:sz w:val="32"/>
          <w:szCs w:val="32"/>
          <w:rtl/>
        </w:rPr>
        <w:t xml:space="preserve">ذّي يقودها إلى تشكيل تحالفات. </w:t>
      </w:r>
      <w:r w:rsidR="007E7D2C">
        <w:rPr>
          <w:rFonts w:hint="cs"/>
          <w:sz w:val="32"/>
          <w:szCs w:val="32"/>
          <w:rtl/>
        </w:rPr>
        <w:t xml:space="preserve">فلإجل </w:t>
      </w:r>
      <w:r w:rsidR="00A31B4B">
        <w:rPr>
          <w:rFonts w:hint="cs"/>
          <w:sz w:val="32"/>
          <w:szCs w:val="32"/>
          <w:rtl/>
        </w:rPr>
        <w:t>إ</w:t>
      </w:r>
      <w:r w:rsidRPr="002647FA">
        <w:rPr>
          <w:sz w:val="32"/>
          <w:szCs w:val="32"/>
          <w:rtl/>
        </w:rPr>
        <w:t>ستعراض</w:t>
      </w:r>
      <w:r w:rsidR="007E7D2C">
        <w:rPr>
          <w:rFonts w:hint="cs"/>
          <w:sz w:val="32"/>
          <w:szCs w:val="32"/>
          <w:rtl/>
        </w:rPr>
        <w:t xml:space="preserve"> القوة</w:t>
      </w:r>
      <w:r w:rsidR="00A31B4B">
        <w:rPr>
          <w:rFonts w:hint="cs"/>
          <w:sz w:val="32"/>
          <w:szCs w:val="32"/>
          <w:rtl/>
        </w:rPr>
        <w:t xml:space="preserve"> أمام</w:t>
      </w:r>
      <w:r w:rsidRPr="002647FA">
        <w:rPr>
          <w:sz w:val="32"/>
          <w:szCs w:val="32"/>
          <w:rtl/>
        </w:rPr>
        <w:t xml:space="preserve"> خصمٍ ما يحظى بقدرات ردع هائل</w:t>
      </w:r>
      <w:r w:rsidR="00A31B4B">
        <w:rPr>
          <w:rFonts w:hint="cs"/>
          <w:sz w:val="32"/>
          <w:szCs w:val="32"/>
          <w:rtl/>
        </w:rPr>
        <w:t>ة</w:t>
      </w:r>
      <w:r w:rsidRPr="002647FA">
        <w:rPr>
          <w:sz w:val="32"/>
          <w:szCs w:val="32"/>
          <w:rtl/>
        </w:rPr>
        <w:t xml:space="preserve"> أو لأجل قتال فعّال من شأنه أن يؤدّي بهذا الردع إلى الانهيار، يجب على الحلفاء الاستفادة من قواعد تضبط </w:t>
      </w:r>
      <w:r w:rsidR="00680445">
        <w:rPr>
          <w:sz w:val="32"/>
          <w:szCs w:val="32"/>
          <w:rtl/>
        </w:rPr>
        <w:t xml:space="preserve">الكيفية التّي سوف يتصرّف بها </w:t>
      </w:r>
      <w:r w:rsidR="00680445">
        <w:rPr>
          <w:rFonts w:hint="cs"/>
          <w:sz w:val="32"/>
          <w:szCs w:val="32"/>
          <w:rtl/>
        </w:rPr>
        <w:t>في</w:t>
      </w:r>
      <w:r w:rsidRPr="002647FA">
        <w:rPr>
          <w:sz w:val="32"/>
          <w:szCs w:val="32"/>
          <w:rtl/>
        </w:rPr>
        <w:t xml:space="preserve"> الميدان جيشُ كلّ عضوٍ من هؤلاء والكيفية التّي تُنسِّق بها هذه الجيوش مع بعضها البعض. هناك حاجة كبيرة جدّا للتنسيق نظراً لأنّ الجيوش الحديثة تحظى بمجموعة واسعة من الأسلحة، لا يكون كلّ منها منسجما بالضرورة مع نمط تسلّح الحلفاء. فلننظر إلى الأسلحة الواسعة المتنوعة في الجيوش التّي صنعت حلف الناتو أو وارسو، ناهيك عن صعوبات تنسيق التحرّكات المتنوّعة للقوّات المقاتلة داخل هذه التحالفات. ليس من المفاجئ أنّ كلا القوتين العظميين حافظت على تحالفات مؤسّسة بشدّة -وفي الحقيقة نظمٌ مُمأسسة بشدّة- أثناء الحرب الباردة</w:t>
      </w:r>
      <w:r w:rsidRPr="002647FA">
        <w:rPr>
          <w:sz w:val="32"/>
          <w:szCs w:val="32"/>
          <w:lang w:bidi="ar-IQ"/>
        </w:rPr>
        <w:t>.</w:t>
      </w:r>
    </w:p>
    <w:p w:rsidR="002647FA" w:rsidRPr="002647FA" w:rsidRDefault="001B59FB" w:rsidP="002647FA">
      <w:pPr>
        <w:jc w:val="mediumKashida"/>
        <w:rPr>
          <w:sz w:val="32"/>
          <w:szCs w:val="32"/>
          <w:lang w:bidi="ar-IQ"/>
        </w:rPr>
      </w:pPr>
      <w:r>
        <w:rPr>
          <w:rFonts w:hint="cs"/>
          <w:sz w:val="32"/>
          <w:szCs w:val="32"/>
          <w:rtl/>
        </w:rPr>
        <w:t xml:space="preserve">2 - </w:t>
      </w:r>
      <w:r w:rsidR="002647FA" w:rsidRPr="002647FA">
        <w:rPr>
          <w:sz w:val="32"/>
          <w:szCs w:val="32"/>
          <w:rtl/>
        </w:rPr>
        <w:t xml:space="preserve"> </w:t>
      </w:r>
      <w:r w:rsidR="002647FA" w:rsidRPr="00BA3592">
        <w:rPr>
          <w:b/>
          <w:bCs/>
          <w:sz w:val="32"/>
          <w:szCs w:val="32"/>
          <w:rtl/>
        </w:rPr>
        <w:t>لا غنى عن الأنظمة</w:t>
      </w:r>
      <w:r w:rsidR="002647FA" w:rsidRPr="00BA3592">
        <w:rPr>
          <w:b/>
          <w:bCs/>
          <w:sz w:val="32"/>
          <w:szCs w:val="32"/>
          <w:lang w:bidi="ar-IQ"/>
        </w:rPr>
        <w:t xml:space="preserve"> (Orders) </w:t>
      </w:r>
      <w:r w:rsidR="002647FA" w:rsidRPr="00BA3592">
        <w:rPr>
          <w:b/>
          <w:bCs/>
          <w:sz w:val="32"/>
          <w:szCs w:val="32"/>
          <w:rtl/>
        </w:rPr>
        <w:t>في الهيكل الدولي الحديث لأنّها تُساعد القوى العظمى على إدارة سلوك الدول الأضعف على النحو الذّي يتناسب مع مصالح القوى العظمى.</w:t>
      </w:r>
      <w:r w:rsidR="002647FA" w:rsidRPr="002647FA">
        <w:rPr>
          <w:sz w:val="32"/>
          <w:szCs w:val="32"/>
          <w:rtl/>
        </w:rPr>
        <w:t xml:space="preserve"> وعلى نحو أخصّ، تُصمِّم الدول الأكثر قوةً مؤسّساتٍ بهدف تقييد </w:t>
      </w:r>
      <w:r w:rsidR="00952F86">
        <w:rPr>
          <w:sz w:val="32"/>
          <w:szCs w:val="32"/>
          <w:rtl/>
        </w:rPr>
        <w:t>أفعال الدول الأقل قوةً ومن ثَمّ</w:t>
      </w:r>
      <w:r w:rsidR="002647FA" w:rsidRPr="002647FA">
        <w:rPr>
          <w:sz w:val="32"/>
          <w:szCs w:val="32"/>
          <w:rtl/>
        </w:rPr>
        <w:t xml:space="preserve"> لفرض ضغوط كبيرة عليها لأجل </w:t>
      </w:r>
      <w:r w:rsidR="002647FA" w:rsidRPr="002647FA">
        <w:rPr>
          <w:sz w:val="32"/>
          <w:szCs w:val="32"/>
          <w:rtl/>
        </w:rPr>
        <w:lastRenderedPageBreak/>
        <w:t>الانضمام إلى هذه المؤسّسات وإطاعة قواعدها أيّا ما كانت هذه القواعد. مع ذلك فعادةً ما تعمل هذه القواعد لصالح الدول الأضعف في النظام</w:t>
      </w:r>
      <w:r w:rsidR="002647FA" w:rsidRPr="002647FA">
        <w:rPr>
          <w:sz w:val="32"/>
          <w:szCs w:val="32"/>
          <w:lang w:bidi="ar-IQ"/>
        </w:rPr>
        <w:t>.</w:t>
      </w:r>
    </w:p>
    <w:p w:rsidR="002647FA" w:rsidRPr="002647FA" w:rsidRDefault="002647FA" w:rsidP="002647FA">
      <w:pPr>
        <w:jc w:val="mediumKashida"/>
        <w:rPr>
          <w:sz w:val="32"/>
          <w:szCs w:val="32"/>
          <w:lang w:bidi="ar-IQ"/>
        </w:rPr>
      </w:pPr>
      <w:r w:rsidRPr="002647FA">
        <w:rPr>
          <w:sz w:val="32"/>
          <w:szCs w:val="32"/>
          <w:rtl/>
        </w:rPr>
        <w:t>لعلّ المثال الجيّد لهذه الظاهرة نجده في جهود القوتيْن العظميين أثناء الحرب الباردة والرامية إلى بناء نظام منع الانتشار النووي. اتجاهاً نحو هذه الغاية، ابتكرت الولايات المتحدة والاتحاد السوفياتي سنة 1968 اتفاقية عدم الانتشار النووي والتّي جعلت وبشكلٍ فعّال الأمر غير قانونياً لأي بلدٍ عضو يحصل على أسلحة نووية لم يكن يحظ بها آنذاك. من الطبيعي أنّ القيادة في موسكو وواشنطن ذهبت إلى أبعد الحدود لتحصل على أكبر عدد ممكن من الدول للانضمام إلى اتفاقية عدم الانتشار النووي. كما كانت القوتيْن العظميين بمثابة القوة الأساسية الدافعة التّي وقفت وراء تشكيل مجموعة الموردّين النووية سنة 1974 والتّي تهدف إلى إرساء قيود كبيرة على بيع المواد والتكنولوجيات النووية للبلدان التّي لا تحوز على أسلحة نووية ولكنّها قد تحاول الحصول عليها من السوق</w:t>
      </w:r>
      <w:r w:rsidRPr="002647FA">
        <w:rPr>
          <w:sz w:val="32"/>
          <w:szCs w:val="32"/>
          <w:lang w:bidi="ar-IQ"/>
        </w:rPr>
        <w:t>.</w:t>
      </w:r>
    </w:p>
    <w:p w:rsidR="002647FA" w:rsidRPr="002647FA" w:rsidRDefault="00952F86" w:rsidP="002647FA">
      <w:pPr>
        <w:jc w:val="mediumKashida"/>
        <w:rPr>
          <w:sz w:val="32"/>
          <w:szCs w:val="32"/>
          <w:lang w:bidi="ar-IQ"/>
        </w:rPr>
      </w:pPr>
      <w:r>
        <w:rPr>
          <w:rFonts w:hint="cs"/>
          <w:sz w:val="32"/>
          <w:szCs w:val="32"/>
          <w:rtl/>
        </w:rPr>
        <w:t>لكن، وفي كل الأحوال، فإن</w:t>
      </w:r>
      <w:r w:rsidR="002647FA" w:rsidRPr="002647FA">
        <w:rPr>
          <w:sz w:val="32"/>
          <w:szCs w:val="32"/>
          <w:rtl/>
        </w:rPr>
        <w:t xml:space="preserve"> المؤسّسات التّي شكلّت نظاما ما ليس بإمكانها أن تُجبر الدول القويّة على إطاعة القواعد إذا ما اعتقدت هذه الدول بأنّ إطاعة القواعد لا يصبّ في مصالحها. بعبارة أخرى، فإنّ المؤسّسات الدولية ليس لها روحٌ مستقلة عن أعضاءها وبالتالي فهي لا تحظ بالقوة لإخبار الدول القائدة بما يجب أن تقوم به، إنّها ببساطة أدوات في يدّ القوى العظمى. مع ذلك، فإنّ القواعد التّي تُعدُّ بمثابة جوهر أيّ مؤسّسة، تُساعد على إدارة سلوك</w:t>
      </w:r>
      <w:r w:rsidR="002647FA" w:rsidRPr="002647FA">
        <w:rPr>
          <w:rFonts w:hint="cs"/>
          <w:sz w:val="32"/>
          <w:szCs w:val="32"/>
          <w:rtl/>
        </w:rPr>
        <w:t>ي</w:t>
      </w:r>
      <w:r w:rsidR="002647FA" w:rsidRPr="002647FA">
        <w:rPr>
          <w:sz w:val="32"/>
          <w:szCs w:val="32"/>
          <w:rtl/>
        </w:rPr>
        <w:t>ات الدول، كما أنّ القوى العظمى تطيع هذه القواعد في أغلب الأوقات</w:t>
      </w:r>
      <w:r w:rsidR="002647FA" w:rsidRPr="002647FA">
        <w:rPr>
          <w:sz w:val="32"/>
          <w:szCs w:val="32"/>
          <w:lang w:bidi="ar-IQ"/>
        </w:rPr>
        <w:t>.</w:t>
      </w:r>
    </w:p>
    <w:p w:rsidR="002647FA" w:rsidRDefault="002647FA" w:rsidP="004B55EC">
      <w:pPr>
        <w:jc w:val="mediumKashida"/>
        <w:rPr>
          <w:sz w:val="32"/>
          <w:szCs w:val="32"/>
          <w:rtl/>
        </w:rPr>
      </w:pPr>
      <w:r w:rsidRPr="002647FA">
        <w:rPr>
          <w:sz w:val="32"/>
          <w:szCs w:val="32"/>
          <w:rtl/>
        </w:rPr>
        <w:t>خلاصة القول، إنّه وفي عالم من الاعتماد المتبادل متعدّد الأوجه، فإنّ وجود نظام من القواعد يُعدُّ أمرا ضروريا لأجل خفض تكاليف المعاملات والمساعدة على تجسيد</w:t>
      </w:r>
      <w:r w:rsidR="00952F86">
        <w:rPr>
          <w:rFonts w:hint="cs"/>
          <w:sz w:val="32"/>
          <w:szCs w:val="32"/>
          <w:rtl/>
        </w:rPr>
        <w:t xml:space="preserve"> عدد غير متناه</w:t>
      </w:r>
      <w:r w:rsidRPr="002647FA">
        <w:rPr>
          <w:sz w:val="32"/>
          <w:szCs w:val="32"/>
          <w:rtl/>
        </w:rPr>
        <w:t xml:space="preserve"> </w:t>
      </w:r>
      <w:r w:rsidR="00952F86">
        <w:rPr>
          <w:rFonts w:hint="cs"/>
          <w:sz w:val="32"/>
          <w:szCs w:val="32"/>
          <w:rtl/>
        </w:rPr>
        <w:t>من ال</w:t>
      </w:r>
      <w:r w:rsidRPr="002647FA">
        <w:rPr>
          <w:sz w:val="32"/>
          <w:szCs w:val="32"/>
          <w:rtl/>
        </w:rPr>
        <w:t xml:space="preserve">تفاعلات </w:t>
      </w:r>
      <w:r w:rsidR="00952F86">
        <w:rPr>
          <w:rFonts w:hint="cs"/>
          <w:sz w:val="32"/>
          <w:szCs w:val="32"/>
          <w:rtl/>
        </w:rPr>
        <w:t>ال</w:t>
      </w:r>
      <w:r w:rsidRPr="002647FA">
        <w:rPr>
          <w:sz w:val="32"/>
          <w:szCs w:val="32"/>
          <w:rtl/>
        </w:rPr>
        <w:t>متعدّدة</w:t>
      </w:r>
      <w:r w:rsidR="00952F86">
        <w:rPr>
          <w:rFonts w:hint="cs"/>
          <w:sz w:val="32"/>
          <w:szCs w:val="32"/>
          <w:rtl/>
        </w:rPr>
        <w:t xml:space="preserve"> التي</w:t>
      </w:r>
      <w:r w:rsidRPr="002647FA">
        <w:rPr>
          <w:sz w:val="32"/>
          <w:szCs w:val="32"/>
          <w:rtl/>
        </w:rPr>
        <w:t xml:space="preserve"> تحدث بين الدول. </w:t>
      </w:r>
    </w:p>
    <w:p w:rsidR="000555C1" w:rsidRPr="002647FA" w:rsidRDefault="000555C1" w:rsidP="004B55EC">
      <w:pPr>
        <w:jc w:val="mediumKashida"/>
        <w:rPr>
          <w:b/>
          <w:bCs/>
          <w:sz w:val="32"/>
          <w:szCs w:val="32"/>
          <w:rtl/>
          <w:lang w:bidi="ar-IQ"/>
        </w:rPr>
      </w:pPr>
    </w:p>
    <w:p w:rsidR="009729C1" w:rsidRDefault="00BF1BA8" w:rsidP="009729C1">
      <w:pPr>
        <w:jc w:val="mediumKashida"/>
        <w:rPr>
          <w:b/>
          <w:bCs/>
          <w:sz w:val="32"/>
          <w:szCs w:val="32"/>
          <w:rtl/>
          <w:lang w:bidi="ar-IQ"/>
        </w:rPr>
      </w:pPr>
      <w:r>
        <w:rPr>
          <w:rFonts w:hint="cs"/>
          <w:b/>
          <w:bCs/>
          <w:sz w:val="32"/>
          <w:szCs w:val="32"/>
          <w:rtl/>
          <w:lang w:bidi="ar-IQ"/>
        </w:rPr>
        <w:t xml:space="preserve">رابعا </w:t>
      </w:r>
      <w:r w:rsidR="009729C1" w:rsidRPr="009729C1">
        <w:rPr>
          <w:rFonts w:hint="cs"/>
          <w:b/>
          <w:bCs/>
          <w:sz w:val="32"/>
          <w:szCs w:val="32"/>
          <w:rtl/>
          <w:lang w:bidi="ar-IQ"/>
        </w:rPr>
        <w:t>: النظام الدولي</w:t>
      </w:r>
      <w:r w:rsidR="009729C1">
        <w:rPr>
          <w:rFonts w:hint="cs"/>
          <w:b/>
          <w:bCs/>
          <w:sz w:val="32"/>
          <w:szCs w:val="32"/>
          <w:rtl/>
          <w:lang w:bidi="ar-IQ"/>
        </w:rPr>
        <w:t xml:space="preserve"> ( العناصر</w:t>
      </w:r>
      <w:r w:rsidR="009729C1" w:rsidRPr="009729C1">
        <w:rPr>
          <w:rFonts w:hint="cs"/>
          <w:b/>
          <w:bCs/>
          <w:sz w:val="32"/>
          <w:szCs w:val="32"/>
          <w:rtl/>
          <w:lang w:bidi="ar-IQ"/>
        </w:rPr>
        <w:t xml:space="preserve"> )</w:t>
      </w:r>
    </w:p>
    <w:p w:rsidR="00A042E5" w:rsidRPr="00A042E5" w:rsidRDefault="008F5FDA" w:rsidP="0007394F">
      <w:pPr>
        <w:jc w:val="mediumKashida"/>
        <w:rPr>
          <w:sz w:val="32"/>
          <w:szCs w:val="32"/>
          <w:rtl/>
          <w:lang w:bidi="ar-IQ"/>
        </w:rPr>
      </w:pPr>
      <w:r w:rsidRPr="00A042E5">
        <w:rPr>
          <w:rFonts w:hint="cs"/>
          <w:sz w:val="32"/>
          <w:szCs w:val="32"/>
          <w:rtl/>
          <w:lang w:bidi="ar-IQ"/>
        </w:rPr>
        <w:t xml:space="preserve">يشتمل النظام الدولي بشكل عام على أربعة عناصر رئيسية هي: </w:t>
      </w:r>
    </w:p>
    <w:p w:rsidR="00A042E5" w:rsidRDefault="00A042E5" w:rsidP="00A042E5">
      <w:pPr>
        <w:jc w:val="mediumKashida"/>
        <w:rPr>
          <w:b/>
          <w:bCs/>
          <w:sz w:val="32"/>
          <w:szCs w:val="32"/>
          <w:rtl/>
          <w:lang w:bidi="ar-IQ"/>
        </w:rPr>
      </w:pPr>
    </w:p>
    <w:p w:rsidR="00A042E5" w:rsidRDefault="00A042E5" w:rsidP="00A042E5">
      <w:pPr>
        <w:jc w:val="mediumKashida"/>
        <w:rPr>
          <w:sz w:val="32"/>
          <w:szCs w:val="32"/>
          <w:rtl/>
          <w:lang w:bidi="ar-IQ"/>
        </w:rPr>
      </w:pPr>
      <w:r w:rsidRPr="00A042E5">
        <w:rPr>
          <w:rFonts w:hint="cs"/>
          <w:sz w:val="32"/>
          <w:szCs w:val="32"/>
          <w:rtl/>
          <w:lang w:bidi="ar-IQ"/>
        </w:rPr>
        <w:t xml:space="preserve">1 </w:t>
      </w:r>
      <w:r w:rsidRPr="00A042E5">
        <w:rPr>
          <w:sz w:val="32"/>
          <w:szCs w:val="32"/>
          <w:rtl/>
          <w:lang w:bidi="ar-IQ"/>
        </w:rPr>
        <w:t>–</w:t>
      </w:r>
      <w:r w:rsidRPr="00A042E5">
        <w:rPr>
          <w:rFonts w:hint="cs"/>
          <w:sz w:val="32"/>
          <w:szCs w:val="32"/>
          <w:rtl/>
          <w:lang w:bidi="ar-IQ"/>
        </w:rPr>
        <w:t xml:space="preserve"> وحدات النظام ( اللاعبون )</w:t>
      </w:r>
      <w:r>
        <w:rPr>
          <w:rFonts w:hint="cs"/>
          <w:sz w:val="32"/>
          <w:szCs w:val="32"/>
          <w:rtl/>
          <w:lang w:bidi="ar-IQ"/>
        </w:rPr>
        <w:t xml:space="preserve"> :</w:t>
      </w:r>
    </w:p>
    <w:p w:rsidR="00A042E5" w:rsidRDefault="00E021EA" w:rsidP="00E021EA">
      <w:pPr>
        <w:jc w:val="mediumKashida"/>
        <w:rPr>
          <w:sz w:val="32"/>
          <w:szCs w:val="32"/>
          <w:rtl/>
          <w:lang w:bidi="ar-IQ"/>
        </w:rPr>
      </w:pPr>
      <w:r w:rsidRPr="00E021EA">
        <w:rPr>
          <w:sz w:val="32"/>
          <w:szCs w:val="32"/>
          <w:rtl/>
          <w:lang w:bidi="ar-IQ"/>
        </w:rPr>
        <w:t xml:space="preserve">فالنظام الدولي يشتمل على قوى فاعلة </w:t>
      </w:r>
      <w:r w:rsidRPr="00E021EA">
        <w:rPr>
          <w:sz w:val="32"/>
          <w:szCs w:val="32"/>
          <w:lang w:bidi="ar-IQ"/>
        </w:rPr>
        <w:t>Actors)</w:t>
      </w:r>
      <w:r w:rsidRPr="00E021EA">
        <w:rPr>
          <w:sz w:val="32"/>
          <w:szCs w:val="32"/>
          <w:rtl/>
          <w:lang w:bidi="ar-IQ"/>
        </w:rPr>
        <w:t xml:space="preserve">) تسمى وحدات النظام </w:t>
      </w:r>
      <w:r w:rsidRPr="00E021EA">
        <w:rPr>
          <w:sz w:val="32"/>
          <w:szCs w:val="32"/>
          <w:lang w:bidi="ar-IQ"/>
        </w:rPr>
        <w:t>(Units)</w:t>
      </w:r>
      <w:r w:rsidRPr="00E021EA">
        <w:rPr>
          <w:sz w:val="32"/>
          <w:szCs w:val="32"/>
          <w:rtl/>
          <w:lang w:bidi="ar-IQ"/>
        </w:rPr>
        <w:t>، وهذه الوحدات هي التي تعطي للنظام صفة الدينامية من خلال التفاعل القائم بينها</w:t>
      </w:r>
      <w:r>
        <w:rPr>
          <w:rFonts w:hint="cs"/>
          <w:sz w:val="32"/>
          <w:szCs w:val="32"/>
          <w:rtl/>
          <w:lang w:bidi="ar-IQ"/>
        </w:rPr>
        <w:t>.</w:t>
      </w:r>
    </w:p>
    <w:p w:rsidR="00E021EA" w:rsidRDefault="00E021EA" w:rsidP="00E021EA">
      <w:pPr>
        <w:jc w:val="mediumKashida"/>
        <w:rPr>
          <w:sz w:val="32"/>
          <w:szCs w:val="32"/>
          <w:rtl/>
          <w:lang w:bidi="ar-IQ"/>
        </w:rPr>
      </w:pPr>
      <w:r w:rsidRPr="00E021EA">
        <w:rPr>
          <w:sz w:val="32"/>
          <w:szCs w:val="32"/>
          <w:rtl/>
          <w:lang w:bidi="ar-IQ"/>
        </w:rPr>
        <w:lastRenderedPageBreak/>
        <w:t>والمقصود بالفاعل هنا، هو كل سلطة او جهاز أو جماعة قادرة على أن تلعب دوراً في الحقل الاجتماعي، أي المسرح الدولي في هذه الحالة</w:t>
      </w:r>
      <w:r>
        <w:rPr>
          <w:rFonts w:hint="cs"/>
          <w:sz w:val="32"/>
          <w:szCs w:val="32"/>
          <w:rtl/>
          <w:lang w:bidi="ar-IQ"/>
        </w:rPr>
        <w:t>.</w:t>
      </w:r>
    </w:p>
    <w:p w:rsidR="00E021EA" w:rsidRDefault="00E021EA" w:rsidP="00E021EA">
      <w:pPr>
        <w:jc w:val="mediumKashida"/>
        <w:rPr>
          <w:sz w:val="32"/>
          <w:szCs w:val="32"/>
          <w:rtl/>
          <w:lang w:bidi="ar-IQ"/>
        </w:rPr>
      </w:pPr>
      <w:r w:rsidRPr="00E021EA">
        <w:rPr>
          <w:sz w:val="32"/>
          <w:szCs w:val="32"/>
          <w:rtl/>
          <w:lang w:bidi="ar-IQ"/>
        </w:rPr>
        <w:t>والفاعل أو اللاعب، في نظام دولي معين، هو القوة القادرة على الاشتراك في علاقات القوى داخل هذا النظام الدولي وكطرف فيها</w:t>
      </w:r>
      <w:r>
        <w:rPr>
          <w:rFonts w:hint="cs"/>
          <w:sz w:val="32"/>
          <w:szCs w:val="32"/>
          <w:rtl/>
          <w:lang w:bidi="ar-IQ"/>
        </w:rPr>
        <w:t>.</w:t>
      </w:r>
    </w:p>
    <w:p w:rsidR="00E021EA" w:rsidRDefault="00E021EA" w:rsidP="00E021EA">
      <w:pPr>
        <w:jc w:val="mediumKashida"/>
        <w:rPr>
          <w:sz w:val="32"/>
          <w:szCs w:val="32"/>
          <w:rtl/>
          <w:lang w:bidi="ar-IQ"/>
        </w:rPr>
      </w:pPr>
      <w:r w:rsidRPr="00E021EA">
        <w:rPr>
          <w:sz w:val="32"/>
          <w:szCs w:val="32"/>
          <w:rtl/>
          <w:lang w:bidi="ar-IQ"/>
        </w:rPr>
        <w:t>وعلى الرغم من أن النظام الدولي، ي</w:t>
      </w:r>
      <w:r w:rsidR="00B20C5E">
        <w:rPr>
          <w:sz w:val="32"/>
          <w:szCs w:val="32"/>
          <w:rtl/>
          <w:lang w:bidi="ar-IQ"/>
        </w:rPr>
        <w:t xml:space="preserve">ضم وحدات سياسية هي الدول، فثمة </w:t>
      </w:r>
      <w:r w:rsidR="00B20C5E">
        <w:rPr>
          <w:rFonts w:hint="cs"/>
          <w:sz w:val="32"/>
          <w:szCs w:val="32"/>
          <w:rtl/>
          <w:lang w:bidi="ar-IQ"/>
        </w:rPr>
        <w:t>إ</w:t>
      </w:r>
      <w:r w:rsidRPr="00E021EA">
        <w:rPr>
          <w:sz w:val="32"/>
          <w:szCs w:val="32"/>
          <w:rtl/>
          <w:lang w:bidi="ar-IQ"/>
        </w:rPr>
        <w:t>تجاه يذهب الى إعتبار أن النظام الدولي هو اكثر تعقيداً وإتساعاً من أن نجعله مقتصراً عليها فقط، وعلى ما يمكن أن يتمخض عن وجودها من تفاعلات ذات أنماط متعددة. هذا الاتجاه يؤكد على الدور الذي تلعبه الوحدات الدولية الاخرى كالمنظمات الدولية الرسمية منها وغير الرسمية والشركات المتعددة الجنسية،</w:t>
      </w:r>
      <w:r>
        <w:rPr>
          <w:rFonts w:hint="cs"/>
          <w:sz w:val="32"/>
          <w:szCs w:val="32"/>
          <w:rtl/>
          <w:lang w:bidi="ar-IQ"/>
        </w:rPr>
        <w:t xml:space="preserve"> وغيرها،</w:t>
      </w:r>
      <w:r w:rsidRPr="00E021EA">
        <w:rPr>
          <w:sz w:val="32"/>
          <w:szCs w:val="32"/>
          <w:rtl/>
          <w:lang w:bidi="ar-IQ"/>
        </w:rPr>
        <w:t xml:space="preserve"> وهي جميعاً تمثل وحدات لا يمكن إغفال أثرها عند أي محاولة لتحليل السلوك الدولي</w:t>
      </w:r>
      <w:r>
        <w:rPr>
          <w:rFonts w:hint="cs"/>
          <w:sz w:val="32"/>
          <w:szCs w:val="32"/>
          <w:rtl/>
          <w:lang w:bidi="ar-IQ"/>
        </w:rPr>
        <w:t>.</w:t>
      </w:r>
    </w:p>
    <w:p w:rsidR="00E021EA" w:rsidRDefault="00E021EA" w:rsidP="00E021EA">
      <w:pPr>
        <w:jc w:val="mediumKashida"/>
        <w:rPr>
          <w:sz w:val="32"/>
          <w:szCs w:val="32"/>
          <w:rtl/>
          <w:lang w:bidi="ar-IQ"/>
        </w:rPr>
      </w:pPr>
    </w:p>
    <w:p w:rsidR="00E021EA" w:rsidRDefault="00E021EA" w:rsidP="00E021EA">
      <w:pPr>
        <w:jc w:val="mediumKashida"/>
        <w:rPr>
          <w:sz w:val="32"/>
          <w:szCs w:val="32"/>
          <w:rtl/>
          <w:lang w:bidi="ar-IQ"/>
        </w:rPr>
      </w:pPr>
      <w:r>
        <w:rPr>
          <w:rFonts w:hint="cs"/>
          <w:sz w:val="32"/>
          <w:szCs w:val="32"/>
          <w:rtl/>
          <w:lang w:bidi="ar-IQ"/>
        </w:rPr>
        <w:t xml:space="preserve">2 </w:t>
      </w:r>
      <w:r>
        <w:rPr>
          <w:sz w:val="32"/>
          <w:szCs w:val="32"/>
          <w:rtl/>
          <w:lang w:bidi="ar-IQ"/>
        </w:rPr>
        <w:t>–</w:t>
      </w:r>
      <w:r>
        <w:rPr>
          <w:rFonts w:hint="cs"/>
          <w:sz w:val="32"/>
          <w:szCs w:val="32"/>
          <w:rtl/>
          <w:lang w:bidi="ar-IQ"/>
        </w:rPr>
        <w:t xml:space="preserve"> </w:t>
      </w:r>
      <w:r w:rsidRPr="00E021EA">
        <w:rPr>
          <w:sz w:val="32"/>
          <w:szCs w:val="32"/>
          <w:rtl/>
          <w:lang w:bidi="ar-IQ"/>
        </w:rPr>
        <w:t>التفاعل</w:t>
      </w:r>
      <w:r w:rsidRPr="00E021EA">
        <w:rPr>
          <w:rFonts w:hint="cs"/>
          <w:sz w:val="32"/>
          <w:szCs w:val="32"/>
          <w:rtl/>
          <w:lang w:bidi="ar-IQ"/>
        </w:rPr>
        <w:t xml:space="preserve"> :</w:t>
      </w:r>
    </w:p>
    <w:p w:rsidR="00E021EA" w:rsidRDefault="00E021EA" w:rsidP="00E021EA">
      <w:pPr>
        <w:jc w:val="mediumKashida"/>
        <w:rPr>
          <w:sz w:val="32"/>
          <w:szCs w:val="32"/>
          <w:rtl/>
          <w:lang w:bidi="ar-IQ"/>
        </w:rPr>
      </w:pPr>
      <w:r w:rsidRPr="00E021EA">
        <w:rPr>
          <w:sz w:val="32"/>
          <w:szCs w:val="32"/>
          <w:rtl/>
          <w:lang w:bidi="ar-IQ"/>
        </w:rPr>
        <w:t>إذ أن كل الاطراف الفاعلة في النظام الدولي تكون في حالة من التفاعل المستمر مع بعضها، وهو التفاعل الذي يتراوح مداه بين الحد الاقصى والحد الادنى والذي بدونه لا يمكن الادعاء بوجود نظام. وتتمثل التفاعلات الدولية في أربعة أشكال رئيسية هي: التفاعلات الحكومية المباشرة، والتفاعلات الحكومية غير المباشرة، والتفاعلات غير الحكومية المباشرة، والتفاعلات غير الحكومية غير المباشرة</w:t>
      </w:r>
      <w:r>
        <w:rPr>
          <w:rFonts w:hint="cs"/>
          <w:sz w:val="32"/>
          <w:szCs w:val="32"/>
          <w:rtl/>
          <w:lang w:bidi="ar-IQ"/>
        </w:rPr>
        <w:t>.</w:t>
      </w:r>
    </w:p>
    <w:p w:rsidR="00E021EA" w:rsidRDefault="00E021EA" w:rsidP="00E021EA">
      <w:pPr>
        <w:jc w:val="mediumKashida"/>
        <w:rPr>
          <w:sz w:val="32"/>
          <w:szCs w:val="32"/>
          <w:rtl/>
          <w:lang w:bidi="ar-IQ"/>
        </w:rPr>
      </w:pPr>
    </w:p>
    <w:p w:rsidR="00E021EA" w:rsidRDefault="00E021EA" w:rsidP="00E021EA">
      <w:pPr>
        <w:jc w:val="mediumKashida"/>
        <w:rPr>
          <w:sz w:val="32"/>
          <w:szCs w:val="32"/>
          <w:rtl/>
          <w:lang w:bidi="ar-IQ"/>
        </w:rPr>
      </w:pPr>
      <w:r>
        <w:rPr>
          <w:rFonts w:hint="cs"/>
          <w:sz w:val="32"/>
          <w:szCs w:val="32"/>
          <w:rtl/>
          <w:lang w:bidi="ar-IQ"/>
        </w:rPr>
        <w:t xml:space="preserve">3 </w:t>
      </w:r>
      <w:r>
        <w:rPr>
          <w:sz w:val="32"/>
          <w:szCs w:val="32"/>
          <w:rtl/>
          <w:lang w:bidi="ar-IQ"/>
        </w:rPr>
        <w:t>–</w:t>
      </w:r>
      <w:r>
        <w:rPr>
          <w:rFonts w:hint="cs"/>
          <w:sz w:val="32"/>
          <w:szCs w:val="32"/>
          <w:rtl/>
          <w:lang w:bidi="ar-IQ"/>
        </w:rPr>
        <w:t xml:space="preserve"> البيئة :</w:t>
      </w:r>
    </w:p>
    <w:p w:rsidR="00E021EA" w:rsidRDefault="00E021EA" w:rsidP="00E021EA">
      <w:pPr>
        <w:jc w:val="mediumKashida"/>
        <w:rPr>
          <w:sz w:val="32"/>
          <w:szCs w:val="32"/>
          <w:rtl/>
          <w:lang w:bidi="ar-IQ"/>
        </w:rPr>
      </w:pPr>
      <w:r w:rsidRPr="00E021EA">
        <w:rPr>
          <w:sz w:val="32"/>
          <w:szCs w:val="32"/>
          <w:rtl/>
          <w:lang w:bidi="ar-IQ"/>
        </w:rPr>
        <w:t>وهي الوسط الذي تتحرك ضمن حدوده وحدات النظام الدولي وتضم أنماط التفاعلات القائمة بينها، سواء أكانت بصيغة تعاونية أم تصارعية أم الاثنين معاً، فالوسط الدولي، أو البيئة الدولية تشتمل على كافة التعاملات والعوامل المحددة التي تميز العلاقات الدولية والتي تحتم على النظام من خلال وحداته التفاعل معها والتكيف مع ظروفها</w:t>
      </w:r>
      <w:r>
        <w:rPr>
          <w:rFonts w:hint="cs"/>
          <w:sz w:val="32"/>
          <w:szCs w:val="32"/>
          <w:rtl/>
          <w:lang w:bidi="ar-IQ"/>
        </w:rPr>
        <w:t>.</w:t>
      </w:r>
    </w:p>
    <w:p w:rsidR="00E021EA" w:rsidRDefault="00E021EA" w:rsidP="00E021EA">
      <w:pPr>
        <w:jc w:val="mediumKashida"/>
        <w:rPr>
          <w:sz w:val="32"/>
          <w:szCs w:val="32"/>
          <w:rtl/>
          <w:lang w:bidi="ar-IQ"/>
        </w:rPr>
      </w:pPr>
    </w:p>
    <w:p w:rsidR="00E021EA" w:rsidRDefault="00E021EA" w:rsidP="00E021EA">
      <w:pPr>
        <w:jc w:val="mediumKashida"/>
        <w:rPr>
          <w:sz w:val="32"/>
          <w:szCs w:val="32"/>
          <w:rtl/>
          <w:lang w:bidi="ar-IQ"/>
        </w:rPr>
      </w:pPr>
      <w:r>
        <w:rPr>
          <w:rFonts w:hint="cs"/>
          <w:sz w:val="32"/>
          <w:szCs w:val="32"/>
          <w:rtl/>
          <w:lang w:bidi="ar-IQ"/>
        </w:rPr>
        <w:t xml:space="preserve">4 </w:t>
      </w:r>
      <w:r>
        <w:rPr>
          <w:sz w:val="32"/>
          <w:szCs w:val="32"/>
          <w:rtl/>
          <w:lang w:bidi="ar-IQ"/>
        </w:rPr>
        <w:t>–</w:t>
      </w:r>
      <w:r>
        <w:rPr>
          <w:rFonts w:hint="cs"/>
          <w:sz w:val="32"/>
          <w:szCs w:val="32"/>
          <w:rtl/>
          <w:lang w:bidi="ar-IQ"/>
        </w:rPr>
        <w:t xml:space="preserve"> الهيكل : </w:t>
      </w:r>
    </w:p>
    <w:p w:rsidR="00E021EA" w:rsidRDefault="00E021EA" w:rsidP="00E021EA">
      <w:pPr>
        <w:jc w:val="mediumKashida"/>
        <w:rPr>
          <w:sz w:val="32"/>
          <w:szCs w:val="32"/>
          <w:rtl/>
          <w:lang w:bidi="ar-IQ"/>
        </w:rPr>
      </w:pPr>
      <w:r w:rsidRPr="00E021EA">
        <w:rPr>
          <w:sz w:val="32"/>
          <w:szCs w:val="32"/>
          <w:rtl/>
          <w:lang w:bidi="ar-IQ"/>
        </w:rPr>
        <w:t xml:space="preserve">وهو ذلك الشكل التراتبي الذي تتخذه وحدات النظام الدولي في ضوء الكيفية التي تتوزع بها مصادر القوة والنفوذ، وهيكل النظام الدولي يقتضي تحديد ودراسة طبيعة أقطاب القوة داخله، كذلك تحديد القوى الكبرى وطبيعة وأساليب التفاعل </w:t>
      </w:r>
      <w:r w:rsidRPr="00E021EA">
        <w:rPr>
          <w:sz w:val="32"/>
          <w:szCs w:val="32"/>
          <w:rtl/>
          <w:lang w:bidi="ar-IQ"/>
        </w:rPr>
        <w:lastRenderedPageBreak/>
        <w:t>فيما بينها، أنه يستلزم تحديد الفواعل أو الوحدات الرئيسة وطبيعة التوازنات وتوزيع الموارد فيما بينها، فالهيكلية تحدد الشكل البنيوي للنظام الدولي فيما إذا كان متعدد الاقطاب أو ثنائي القطبية أو ذا قطبية أحادية</w:t>
      </w:r>
      <w:r>
        <w:rPr>
          <w:rFonts w:hint="cs"/>
          <w:sz w:val="32"/>
          <w:szCs w:val="32"/>
          <w:rtl/>
          <w:lang w:bidi="ar-IQ"/>
        </w:rPr>
        <w:t>.</w:t>
      </w:r>
      <w:r w:rsidR="00BF1BA8">
        <w:rPr>
          <w:rFonts w:hint="cs"/>
          <w:sz w:val="32"/>
          <w:szCs w:val="32"/>
          <w:rtl/>
          <w:lang w:bidi="ar-IQ"/>
        </w:rPr>
        <w:t xml:space="preserve"> وهو ما سوف نتوسع في شرحه الآن. </w:t>
      </w:r>
    </w:p>
    <w:p w:rsidR="00BF1BA8" w:rsidRDefault="00BF1BA8" w:rsidP="00E021EA">
      <w:pPr>
        <w:jc w:val="mediumKashida"/>
        <w:rPr>
          <w:sz w:val="32"/>
          <w:szCs w:val="32"/>
          <w:rtl/>
          <w:lang w:bidi="ar-IQ"/>
        </w:rPr>
      </w:pPr>
    </w:p>
    <w:p w:rsidR="00BF1BA8" w:rsidRPr="00BF1BA8" w:rsidRDefault="00BF1BA8" w:rsidP="00BF1BA8">
      <w:pPr>
        <w:jc w:val="mediumKashida"/>
        <w:rPr>
          <w:b/>
          <w:bCs/>
          <w:sz w:val="32"/>
          <w:szCs w:val="32"/>
          <w:rtl/>
          <w:lang w:bidi="ar-IQ"/>
        </w:rPr>
      </w:pPr>
      <w:r>
        <w:rPr>
          <w:rFonts w:hint="cs"/>
          <w:b/>
          <w:bCs/>
          <w:sz w:val="32"/>
          <w:szCs w:val="32"/>
          <w:rtl/>
          <w:lang w:bidi="ar-IQ"/>
        </w:rPr>
        <w:t xml:space="preserve">خامسا : </w:t>
      </w:r>
      <w:r w:rsidR="000D5CCB">
        <w:rPr>
          <w:rFonts w:hint="cs"/>
          <w:b/>
          <w:bCs/>
          <w:sz w:val="32"/>
          <w:szCs w:val="32"/>
          <w:rtl/>
          <w:lang w:bidi="ar-IQ"/>
        </w:rPr>
        <w:t>النظام الدولي ( الهيكلية )</w:t>
      </w:r>
    </w:p>
    <w:p w:rsidR="00BF1BA8" w:rsidRPr="00BF1BA8" w:rsidRDefault="00BF1BA8" w:rsidP="00BF1BA8">
      <w:pPr>
        <w:jc w:val="mediumKashida"/>
        <w:rPr>
          <w:sz w:val="32"/>
          <w:szCs w:val="32"/>
          <w:rtl/>
          <w:lang w:bidi="ar-IQ"/>
        </w:rPr>
      </w:pPr>
      <w:r w:rsidRPr="00BF1BA8">
        <w:rPr>
          <w:sz w:val="32"/>
          <w:szCs w:val="32"/>
          <w:rtl/>
          <w:lang w:bidi="ar-IQ"/>
        </w:rPr>
        <w:t>ينصرف المعنى الذي ينطوي عليه تعبير هيكل أو بنية النظام الدولي الى ذلك الشكل الذي يتخذه النظام من خلال تراتبية الوحدات التي يتألف منها، ويفهم الهيكل بدلالة الانماط العامة للقوة وطرائق توزيعها ودرجات الهيمنة والنفوذ بين الوحدات داخل الإطار الذي تنتظم فيه، وعليه فأن الهيكلية الدولية تعني الكيفية التي يتم من خلالها توزيع مصادر القوة والنفوذ بين الوحدات التي يتشكل منها النظام السياسي الدولي، وبالطريقة التي تجعل من بعضها قوى متفوقة وتشغل مكانة متقدمة مع بقية الوحدات الدولية الأخرى</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فبالنظر الى تباين القدرات التأثيرية للوحدات السياسية أو الدول تتباين إذن أهمية الادوار التي تؤديها على المسرح الدولي. فثمة قوى قطبية قادرة على تقرير صورة النظام الدولي كله، وثمة قوى كبرى لها وزنها في علاقات القوة في النظام دون أن تكون قادرة على قيادتها، وثمة قوى أخرى ضعيفة يتقرر مصيرها تبعاً للحالة التي عليها توازن القوى القطبية، ويعرف هذا التدرج في قوى أعضاء النظام الدولي بهيرا</w:t>
      </w:r>
      <w:r w:rsidRPr="00BF1BA8">
        <w:rPr>
          <w:rFonts w:hint="cs"/>
          <w:sz w:val="32"/>
          <w:szCs w:val="32"/>
          <w:rtl/>
          <w:lang w:bidi="ar-IQ"/>
        </w:rPr>
        <w:t>ر</w:t>
      </w:r>
      <w:r w:rsidRPr="00BF1BA8">
        <w:rPr>
          <w:sz w:val="32"/>
          <w:szCs w:val="32"/>
          <w:rtl/>
          <w:lang w:bidi="ar-IQ"/>
        </w:rPr>
        <w:t>يكية النظام الدولي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إن النظـام الدولي نظام (مساعدة ذاتية). فالدول، التي يفترض لأغراض نظرية أنها فاعلة أحادية، مضطـرة للعناية بنفسها، لأنه لا يوجد من يعتني بها. وهذا يعني أنها مضطرة </w:t>
      </w:r>
      <w:r w:rsidRPr="00BF1BA8">
        <w:rPr>
          <w:rFonts w:hint="cs"/>
          <w:sz w:val="32"/>
          <w:szCs w:val="32"/>
          <w:rtl/>
          <w:lang w:bidi="ar-IQ"/>
        </w:rPr>
        <w:t>للاهتمام</w:t>
      </w:r>
      <w:r w:rsidRPr="00BF1BA8">
        <w:rPr>
          <w:sz w:val="32"/>
          <w:szCs w:val="32"/>
          <w:rtl/>
          <w:lang w:bidi="ar-IQ"/>
        </w:rPr>
        <w:t xml:space="preserve"> بأمنها، كما أنها مضطرة الى أن تعتبر أن الدول الأخرى تشكل تهديداً محتملاً لها. فعليها أن تواصل تكييف موقفها في العالم حسب قراءتها لقوة الدول الاخرى ولقوتها هي. وينجم عن هذه التحركات ظهور ميزان للقوى </w:t>
      </w:r>
      <w:r w:rsidRPr="00BF1BA8">
        <w:rPr>
          <w:sz w:val="32"/>
          <w:szCs w:val="32"/>
          <w:lang w:bidi="ar-IQ"/>
        </w:rPr>
        <w:t>Balance of Power</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إن ميزان القوى هو نظرية النظام الدولي الاساسية. ويمكن تعريف موازين القوى من حيث عدد الاقطاب الكائنة في النظام، ويتحدد عدد الاقطاب بعدد الدول التي بوسعها أن يهدد بقاء بعضها بعضاً</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وعلى الرغم من عدم وجود إتفاق عام بين الكتاب حول المقصود بتوازن القوى إلا أنه مبدأ </w:t>
      </w:r>
      <w:r w:rsidRPr="00BF1BA8">
        <w:rPr>
          <w:rFonts w:hint="cs"/>
          <w:sz w:val="32"/>
          <w:szCs w:val="32"/>
          <w:rtl/>
          <w:lang w:bidi="ar-IQ"/>
        </w:rPr>
        <w:t>اجتماعي</w:t>
      </w:r>
      <w:r w:rsidRPr="00BF1BA8">
        <w:rPr>
          <w:sz w:val="32"/>
          <w:szCs w:val="32"/>
          <w:rtl/>
          <w:lang w:bidi="ar-IQ"/>
        </w:rPr>
        <w:t xml:space="preserve"> عام تدين له جميع المجتمعات التي تضم عدداً من الوحدات السياسية المستقلة. وأن مساعي الدول للحفاظ عليه ليست حتمية فحسب، بل تؤلف عامل </w:t>
      </w:r>
      <w:r w:rsidRPr="00BF1BA8">
        <w:rPr>
          <w:rFonts w:hint="cs"/>
          <w:sz w:val="32"/>
          <w:szCs w:val="32"/>
          <w:rtl/>
          <w:lang w:bidi="ar-IQ"/>
        </w:rPr>
        <w:t>استقرار</w:t>
      </w:r>
      <w:r w:rsidRPr="00BF1BA8">
        <w:rPr>
          <w:sz w:val="32"/>
          <w:szCs w:val="32"/>
          <w:rtl/>
          <w:lang w:bidi="ar-IQ"/>
        </w:rPr>
        <w:t xml:space="preserve"> سياسي في مجتمع الدول المستقلة ذات السيادة. فعندما يتعرض </w:t>
      </w:r>
      <w:r w:rsidRPr="00BF1BA8">
        <w:rPr>
          <w:sz w:val="32"/>
          <w:szCs w:val="32"/>
          <w:rtl/>
          <w:lang w:bidi="ar-IQ"/>
        </w:rPr>
        <w:lastRenderedPageBreak/>
        <w:t xml:space="preserve">التوازن </w:t>
      </w:r>
      <w:r w:rsidRPr="00BF1BA8">
        <w:rPr>
          <w:rFonts w:hint="cs"/>
          <w:sz w:val="32"/>
          <w:szCs w:val="32"/>
          <w:rtl/>
          <w:lang w:bidi="ar-IQ"/>
        </w:rPr>
        <w:t>للاضطراب</w:t>
      </w:r>
      <w:r w:rsidRPr="00BF1BA8">
        <w:rPr>
          <w:sz w:val="32"/>
          <w:szCs w:val="32"/>
          <w:rtl/>
          <w:lang w:bidi="ar-IQ"/>
        </w:rPr>
        <w:t xml:space="preserve">، إما بفعل قوى خارجية أو نتيجة تبدل عنصر أو أكثر من العناصر التي تؤلف النظام، فإن هذا النظام يبدي ميلاً </w:t>
      </w:r>
      <w:r w:rsidRPr="00BF1BA8">
        <w:rPr>
          <w:rFonts w:hint="cs"/>
          <w:sz w:val="32"/>
          <w:szCs w:val="32"/>
          <w:rtl/>
          <w:lang w:bidi="ar-IQ"/>
        </w:rPr>
        <w:t>لإعادة</w:t>
      </w:r>
      <w:r w:rsidRPr="00BF1BA8">
        <w:rPr>
          <w:sz w:val="32"/>
          <w:szCs w:val="32"/>
          <w:rtl/>
          <w:lang w:bidi="ar-IQ"/>
        </w:rPr>
        <w:t xml:space="preserve"> التوازن الاصلي أو </w:t>
      </w:r>
      <w:r w:rsidRPr="00BF1BA8">
        <w:rPr>
          <w:rFonts w:hint="cs"/>
          <w:sz w:val="32"/>
          <w:szCs w:val="32"/>
          <w:rtl/>
          <w:lang w:bidi="ar-IQ"/>
        </w:rPr>
        <w:t>لإقامة</w:t>
      </w:r>
      <w:r w:rsidRPr="00BF1BA8">
        <w:rPr>
          <w:sz w:val="32"/>
          <w:szCs w:val="32"/>
          <w:rtl/>
          <w:lang w:bidi="ar-IQ"/>
        </w:rPr>
        <w:t xml:space="preserve"> توازن جديد</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أما الكاتب (كلود)، فأنه يحاول قسر مفهوم توازن القوى على وصف النظام الدولي بشكل عام، وهكذا فهو يرى أن نظام توازن القوى هو المعنى الذي يتعلق بنظام يستند الى السيادة والفوضى وغياب حكومة عالمية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والواقع، فأن دراسة هيكل النظام الدولي وآليته الاساسية،</w:t>
      </w:r>
      <w:r w:rsidR="00427151">
        <w:rPr>
          <w:rFonts w:hint="cs"/>
          <w:sz w:val="32"/>
          <w:szCs w:val="32"/>
          <w:rtl/>
          <w:lang w:bidi="ar-IQ"/>
        </w:rPr>
        <w:t xml:space="preserve"> أي</w:t>
      </w:r>
      <w:r w:rsidRPr="00BF1BA8">
        <w:rPr>
          <w:sz w:val="32"/>
          <w:szCs w:val="32"/>
          <w:rtl/>
          <w:lang w:bidi="ar-IQ"/>
        </w:rPr>
        <w:t xml:space="preserve"> مبدأ توازن القوى، وما يلحق بهما من أنماط ونماذج، يبرز الكيفية التي تمارس من خلالها الاقطاب الدولية سيطرتها على النظام.</w:t>
      </w:r>
    </w:p>
    <w:p w:rsidR="00BF1BA8" w:rsidRPr="00BF1BA8" w:rsidRDefault="00BF1BA8" w:rsidP="00BF1BA8">
      <w:pPr>
        <w:jc w:val="mediumKashida"/>
        <w:rPr>
          <w:sz w:val="32"/>
          <w:szCs w:val="32"/>
          <w:rtl/>
          <w:lang w:bidi="ar-IQ"/>
        </w:rPr>
      </w:pPr>
      <w:r w:rsidRPr="00BF1BA8">
        <w:rPr>
          <w:sz w:val="32"/>
          <w:szCs w:val="32"/>
          <w:rtl/>
          <w:lang w:bidi="ar-IQ"/>
        </w:rPr>
        <w:t>من ذلك، يركز روبرت جيلبين، على أن العلاقات بين الدول تتسم بدرجة عالية من التنظيم، وأنه على الرغم من أن النظام الدولي ذو طبيعة فوضوية، فإن النظام يمارس أحد عناصر السيطرة على سلوك الدول. وعند الحديث عن السيطرة على النظام الدولي، ينبغي أن يفهم أنها (السيطرة النسبية) و (السعي للسيطرة). فليست هناك دولة كانت قد سيطرت بشكل تام على أي نظام دولي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ووفقاً لجيلبين، فأن السيطرة على النظام الدولي تنتج عن ثلاثة عوامل</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rFonts w:hint="cs"/>
          <w:sz w:val="32"/>
          <w:szCs w:val="32"/>
          <w:rtl/>
          <w:lang w:bidi="ar-IQ"/>
        </w:rPr>
        <w:t xml:space="preserve">1 - </w:t>
      </w:r>
      <w:r w:rsidRPr="00BF1BA8">
        <w:rPr>
          <w:sz w:val="32"/>
          <w:szCs w:val="32"/>
          <w:rtl/>
          <w:lang w:bidi="ar-IQ"/>
        </w:rPr>
        <w:t>توزيع القوة بين التحالفات السياسية. وحسبما يقول ريمون آرون، يقوم النظام الدولي دائماً على أساس إحتكار القلة. (فسواء كان هيكل النظام الدولي أحادياً أم ثنائياً أم متعدد الاقطاب فهو تعبير عن حكم القلة).</w:t>
      </w:r>
    </w:p>
    <w:p w:rsidR="00BF1BA8" w:rsidRPr="00BF1BA8" w:rsidRDefault="00BF1BA8" w:rsidP="00BF1BA8">
      <w:pPr>
        <w:jc w:val="mediumKashida"/>
        <w:rPr>
          <w:sz w:val="32"/>
          <w:szCs w:val="32"/>
          <w:rtl/>
          <w:lang w:bidi="ar-IQ"/>
        </w:rPr>
      </w:pPr>
      <w:r w:rsidRPr="00BF1BA8">
        <w:rPr>
          <w:rFonts w:hint="cs"/>
          <w:sz w:val="32"/>
          <w:szCs w:val="32"/>
          <w:rtl/>
          <w:lang w:bidi="ar-IQ"/>
        </w:rPr>
        <w:t xml:space="preserve">2 - </w:t>
      </w:r>
      <w:r w:rsidRPr="00BF1BA8">
        <w:rPr>
          <w:sz w:val="32"/>
          <w:szCs w:val="32"/>
          <w:rtl/>
          <w:lang w:bidi="ar-IQ"/>
        </w:rPr>
        <w:t xml:space="preserve">هيبة الدولة ومقامها بين الدول الأخرى. (فالدولة القطبية تطرح نفسها أمام الدول التابعة كأنموذج </w:t>
      </w:r>
      <w:r w:rsidR="0023313C">
        <w:rPr>
          <w:rFonts w:hint="cs"/>
          <w:sz w:val="32"/>
          <w:szCs w:val="32"/>
          <w:rtl/>
          <w:lang w:bidi="ar-IQ"/>
        </w:rPr>
        <w:t>للإ</w:t>
      </w:r>
      <w:r w:rsidRPr="00BF1BA8">
        <w:rPr>
          <w:rFonts w:hint="cs"/>
          <w:sz w:val="32"/>
          <w:szCs w:val="32"/>
          <w:rtl/>
          <w:lang w:bidi="ar-IQ"/>
        </w:rPr>
        <w:t>قتداء</w:t>
      </w:r>
      <w:r w:rsidRPr="00BF1BA8">
        <w:rPr>
          <w:sz w:val="32"/>
          <w:szCs w:val="32"/>
          <w:rtl/>
          <w:lang w:bidi="ar-IQ"/>
        </w:rPr>
        <w:t>) وللهيبة، كما للسلطة، أساس أخلاقي وعملي. فالدول الأقل قوة تتبع، الى حد ما، قيادة الدول الاقوى، ويرد ذلك جزئياً الى قبولها بشرعية وفائدة النظام القائم.</w:t>
      </w:r>
    </w:p>
    <w:p w:rsidR="00BF1BA8" w:rsidRPr="00BF1BA8" w:rsidRDefault="00BF1BA8" w:rsidP="00BF1BA8">
      <w:pPr>
        <w:jc w:val="mediumKashida"/>
        <w:rPr>
          <w:sz w:val="32"/>
          <w:szCs w:val="32"/>
          <w:rtl/>
          <w:lang w:bidi="ar-IQ"/>
        </w:rPr>
      </w:pPr>
      <w:r w:rsidRPr="00BF1BA8">
        <w:rPr>
          <w:rFonts w:hint="cs"/>
          <w:sz w:val="32"/>
          <w:szCs w:val="32"/>
          <w:rtl/>
          <w:lang w:bidi="ar-IQ"/>
        </w:rPr>
        <w:t xml:space="preserve">3 -  </w:t>
      </w:r>
      <w:r w:rsidRPr="00BF1BA8">
        <w:rPr>
          <w:sz w:val="32"/>
          <w:szCs w:val="32"/>
          <w:rtl/>
          <w:lang w:bidi="ar-IQ"/>
        </w:rPr>
        <w:t>وجود مجموعة من الحقوق والقواعد التي تتحكم، أو على الاقل تؤثر في التفاعلات بين الدول. وهذه القواعد تغطي ثلاث نواحي واسعة هي، القواعد المتعلقة بالتصرف الدبلوماسي والاتصال السياسي بين الدول، وقواعد الحرب في حالة الدول التي لها حضارة مشتركة، والقواعد الاقتصادية التي تتعلق بحماية التجارة.</w:t>
      </w:r>
    </w:p>
    <w:p w:rsidR="00BF1BA8" w:rsidRPr="00BF1BA8" w:rsidRDefault="00BF1BA8" w:rsidP="00BF1BA8">
      <w:pPr>
        <w:jc w:val="mediumKashida"/>
        <w:rPr>
          <w:sz w:val="32"/>
          <w:szCs w:val="32"/>
          <w:lang w:bidi="ar-IQ"/>
        </w:rPr>
      </w:pPr>
      <w:r w:rsidRPr="00BF1BA8">
        <w:rPr>
          <w:sz w:val="32"/>
          <w:szCs w:val="32"/>
          <w:rtl/>
          <w:lang w:bidi="ar-IQ"/>
        </w:rPr>
        <w:t xml:space="preserve">يبقى أن هيكل النظام الدولي، وإذا كان يعين ومن خلال الكيفية التي يتم بها توزيع مصادر القوة والنفوذ على تحديد أقطابه الفاعلة والمؤثرة، فإن مدرك أقطاب القوة في النظام الدولي يطرح إمكانية </w:t>
      </w:r>
      <w:r w:rsidRPr="00BF1BA8">
        <w:rPr>
          <w:rFonts w:hint="cs"/>
          <w:sz w:val="32"/>
          <w:szCs w:val="32"/>
          <w:rtl/>
          <w:lang w:bidi="ar-IQ"/>
        </w:rPr>
        <w:t>اشتقاق</w:t>
      </w:r>
      <w:r w:rsidRPr="00BF1BA8">
        <w:rPr>
          <w:sz w:val="32"/>
          <w:szCs w:val="32"/>
          <w:rtl/>
          <w:lang w:bidi="ar-IQ"/>
        </w:rPr>
        <w:t xml:space="preserve"> بعض النماذج التي تتخذها بنيته الهيكلية، </w:t>
      </w:r>
      <w:r w:rsidRPr="00BF1BA8">
        <w:rPr>
          <w:sz w:val="32"/>
          <w:szCs w:val="32"/>
          <w:rtl/>
          <w:lang w:bidi="ar-IQ"/>
        </w:rPr>
        <w:lastRenderedPageBreak/>
        <w:t>وبهذا يمكن التمييز بين ثلاث أنماط من هياكل النظام الدولي،</w:t>
      </w:r>
      <w:r w:rsidRPr="00BF1BA8">
        <w:rPr>
          <w:rFonts w:hint="cs"/>
          <w:sz w:val="32"/>
          <w:szCs w:val="32"/>
          <w:rtl/>
          <w:lang w:bidi="ar-IQ"/>
        </w:rPr>
        <w:t xml:space="preserve"> هي:</w:t>
      </w:r>
      <w:r w:rsidRPr="00BF1BA8">
        <w:rPr>
          <w:sz w:val="32"/>
          <w:szCs w:val="32"/>
          <w:rtl/>
          <w:lang w:bidi="ar-IQ"/>
        </w:rPr>
        <w:t xml:space="preserve"> التعددية القطبية، والثنائية القطبية، ونظام الاحادية القطبية</w:t>
      </w:r>
      <w:r w:rsidRPr="00BF1BA8">
        <w:rPr>
          <w:rFonts w:hint="cs"/>
          <w:sz w:val="32"/>
          <w:szCs w:val="32"/>
          <w:rtl/>
          <w:lang w:bidi="ar-IQ"/>
        </w:rPr>
        <w:t>.</w:t>
      </w:r>
    </w:p>
    <w:p w:rsidR="00BF1BA8" w:rsidRPr="00BF1BA8" w:rsidRDefault="00BF1BA8" w:rsidP="00BF1BA8">
      <w:pPr>
        <w:jc w:val="mediumKashida"/>
        <w:rPr>
          <w:sz w:val="32"/>
          <w:szCs w:val="32"/>
          <w:rtl/>
          <w:lang w:bidi="ar-IQ"/>
        </w:rPr>
      </w:pPr>
    </w:p>
    <w:p w:rsidR="00BF1BA8" w:rsidRPr="00BF1BA8" w:rsidRDefault="00BF1BA8" w:rsidP="00BF1BA8">
      <w:pPr>
        <w:jc w:val="mediumKashida"/>
        <w:rPr>
          <w:sz w:val="32"/>
          <w:szCs w:val="32"/>
          <w:rtl/>
          <w:lang w:bidi="ar-IQ"/>
        </w:rPr>
      </w:pPr>
    </w:p>
    <w:p w:rsidR="00BF1BA8" w:rsidRPr="00BF1BA8" w:rsidRDefault="00BF1BA8" w:rsidP="00BF1BA8">
      <w:pPr>
        <w:jc w:val="mediumKashida"/>
        <w:rPr>
          <w:b/>
          <w:bCs/>
          <w:sz w:val="32"/>
          <w:szCs w:val="32"/>
          <w:rtl/>
          <w:lang w:bidi="ar-IQ"/>
        </w:rPr>
      </w:pPr>
      <w:r w:rsidRPr="00BF1BA8">
        <w:rPr>
          <w:b/>
          <w:bCs/>
          <w:sz w:val="32"/>
          <w:szCs w:val="32"/>
          <w:rtl/>
          <w:lang w:bidi="ar-IQ"/>
        </w:rPr>
        <w:t xml:space="preserve">التعددية القطبية </w:t>
      </w:r>
      <w:r w:rsidRPr="00BF1BA8">
        <w:rPr>
          <w:b/>
          <w:bCs/>
          <w:sz w:val="32"/>
          <w:szCs w:val="32"/>
          <w:lang w:bidi="ar-IQ"/>
        </w:rPr>
        <w:t>Multi</w:t>
      </w:r>
      <w:r w:rsidR="001F53B5">
        <w:rPr>
          <w:b/>
          <w:bCs/>
          <w:sz w:val="32"/>
          <w:szCs w:val="32"/>
          <w:lang w:bidi="ar-IQ"/>
        </w:rPr>
        <w:t xml:space="preserve"> </w:t>
      </w:r>
      <w:r w:rsidRPr="00BF1BA8">
        <w:rPr>
          <w:b/>
          <w:bCs/>
          <w:sz w:val="32"/>
          <w:szCs w:val="32"/>
          <w:lang w:bidi="ar-IQ"/>
        </w:rPr>
        <w:t>polarity</w:t>
      </w:r>
      <w:r w:rsidR="005C5D88">
        <w:rPr>
          <w:rFonts w:hint="cs"/>
          <w:b/>
          <w:bCs/>
          <w:sz w:val="32"/>
          <w:szCs w:val="32"/>
          <w:rtl/>
          <w:lang w:bidi="ar-IQ"/>
        </w:rPr>
        <w:t xml:space="preserve">  </w:t>
      </w:r>
    </w:p>
    <w:p w:rsidR="00BF1BA8" w:rsidRPr="00BF1BA8" w:rsidRDefault="00BF1BA8" w:rsidP="00BF1BA8">
      <w:pPr>
        <w:jc w:val="mediumKashida"/>
        <w:rPr>
          <w:sz w:val="32"/>
          <w:szCs w:val="32"/>
          <w:rtl/>
          <w:lang w:bidi="ar-IQ"/>
        </w:rPr>
      </w:pPr>
      <w:r w:rsidRPr="00BF1BA8">
        <w:rPr>
          <w:sz w:val="32"/>
          <w:szCs w:val="32"/>
          <w:rtl/>
          <w:lang w:bidi="ar-IQ"/>
        </w:rPr>
        <w:t>تشكلت الملامح الاولى للنظام متعدد الاقطاب في أعقاب مؤتمر ويستفاليا عام 1648، وقد مرت هذه الصورة التأريخية للنظام بعدة تحولات من حيث عدد الاقطاب المسيطرة، ومن حيث تداول هذه السيطرة بين القوى الاوروبية الرئيسية، وذلك تبعاً للتغيرات التي كانت تطرأ على توزيع عوامل القوة بين الدول الأعضاء في هذا النظام</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في ظل النظام الدولي المتعدد الاقطاب، يعد توازن القوى (التقليدي أو المركب) بمثابة الاساس الذي تبنى عليه كافة أنماط التفاعلات السياسية الدولية القائمة بين الوحدات الرئيسية في النظام الدولي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وهنا، فأن مصطلح توازن القوى قد أستخدم تحديداً في وصف حالات تعدد أقطاب القوة في تأريخ العالم. وقد كانت أوروبا في القرن التاسع عشر (كمثال تطبيقي) تعتبر أنموذجاً لنظام معتدل من أنظمة تعدد أقطاب القوة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يعرف إبراهيم أبو خزام هذا النوع من التوازن، بأنه الشكل الذي تتعدد فيه مراكز القوة وتكون المنافسة فيه بين عدة دول، وهي دول متكافئة نسبياً، مما يجبر جميع الاطراف على التصرف وفق شرعية محددة نظراً للتقييد المتبادل الذي تمارسه الاطراف في مواجهة بعضها مع بعض</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ويعرفه إسماعيل صبري مقلد، بأنه التوازن الذي يتكون من مجموعة قوى كثيرة، وتعمل هذه المجموعات على موازنة بعضها مع بعض، وليست هناك حدود قصوى على عدد تلك المحاور والتجمعات في ظل النظام المتعدد لتوازن القوى</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وعموماً، يتفق عدد من المعنيين على أن التوازن المتعدد الاقطاب يتطلب مجموعة من الدول تتراوح ما بين خمس أوست دول تتبع مجموعة من القواعد المفهومة من الجميع والتي تحكم التوازن</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ويؤكد كينيث والتز، أن هناك فرقاً إستتباعياً بين أن يكون النظام المتعدد مكوناً من ثلاثة أو أربعة أقطاب بدلاً من ستة أو سبعة، فتحليله للتعددية القطبية ينطلق من إفتراض وجود خمسة قوى كبرى على الاقل تتفاعل، وبالتالي فأن أي زيادة في العدد أكثر من هذا العدد لا تحدث أي فارق إستتباعي لأن القيود البنيوية الاساسية لا تتأثر جوهرياً بظهور قوة كبرى جديدة على الساحة. حيث أن زيادة عدد القوى </w:t>
      </w:r>
      <w:r w:rsidRPr="00BF1BA8">
        <w:rPr>
          <w:sz w:val="32"/>
          <w:szCs w:val="32"/>
          <w:rtl/>
          <w:lang w:bidi="ar-IQ"/>
        </w:rPr>
        <w:lastRenderedPageBreak/>
        <w:t>الكبرى، برأي والتز، تؤدي الى زيادة حدة عدم اليقين عما هي عليه، ويتبع عن هذه الفكرة عاملان</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rFonts w:hint="cs"/>
          <w:sz w:val="32"/>
          <w:szCs w:val="32"/>
          <w:rtl/>
          <w:lang w:bidi="ar-IQ"/>
        </w:rPr>
        <w:t xml:space="preserve">1 - </w:t>
      </w:r>
      <w:r w:rsidRPr="00BF1BA8">
        <w:rPr>
          <w:sz w:val="32"/>
          <w:szCs w:val="32"/>
          <w:rtl/>
          <w:lang w:bidi="ar-IQ"/>
        </w:rPr>
        <w:t>لا بديل أمام كل قوة كبرى من بذل البعض من جهودها لا في سبيل تعزيز مصلحتها الخاصة</w:t>
      </w:r>
      <w:r w:rsidRPr="00BF1BA8">
        <w:rPr>
          <w:rFonts w:hint="cs"/>
          <w:sz w:val="32"/>
          <w:szCs w:val="32"/>
          <w:rtl/>
          <w:lang w:bidi="ar-IQ"/>
        </w:rPr>
        <w:t xml:space="preserve"> فحسب</w:t>
      </w:r>
      <w:r w:rsidRPr="00BF1BA8">
        <w:rPr>
          <w:sz w:val="32"/>
          <w:szCs w:val="32"/>
          <w:rtl/>
          <w:lang w:bidi="ar-IQ"/>
        </w:rPr>
        <w:t>، بل لتوفير وسائل حماية نفسها من الاخرين.</w:t>
      </w:r>
    </w:p>
    <w:p w:rsidR="00BF1BA8" w:rsidRPr="00BF1BA8" w:rsidRDefault="00BF1BA8" w:rsidP="00BF1BA8">
      <w:pPr>
        <w:jc w:val="mediumKashida"/>
        <w:rPr>
          <w:sz w:val="32"/>
          <w:szCs w:val="32"/>
          <w:rtl/>
          <w:lang w:bidi="ar-IQ"/>
        </w:rPr>
      </w:pPr>
      <w:r w:rsidRPr="00BF1BA8">
        <w:rPr>
          <w:rFonts w:hint="cs"/>
          <w:sz w:val="32"/>
          <w:szCs w:val="32"/>
          <w:rtl/>
          <w:lang w:bidi="ar-IQ"/>
        </w:rPr>
        <w:t xml:space="preserve">2 - </w:t>
      </w:r>
      <w:r w:rsidRPr="00BF1BA8">
        <w:rPr>
          <w:sz w:val="32"/>
          <w:szCs w:val="32"/>
          <w:rtl/>
          <w:lang w:bidi="ar-IQ"/>
        </w:rPr>
        <w:t>القوى الكبرى مهيئة سلفاً لتجنب التعاون فيما بينها وتبني المواقف التنافسية، وذلك خشية أن توزع ثمار التعاون بشكل لا يلائمها.</w:t>
      </w:r>
    </w:p>
    <w:p w:rsidR="00BF1BA8" w:rsidRPr="00BF1BA8" w:rsidRDefault="00BF1BA8" w:rsidP="00BF1BA8">
      <w:pPr>
        <w:jc w:val="mediumKashida"/>
        <w:rPr>
          <w:sz w:val="32"/>
          <w:szCs w:val="32"/>
          <w:rtl/>
          <w:lang w:bidi="ar-IQ"/>
        </w:rPr>
      </w:pPr>
    </w:p>
    <w:p w:rsidR="00BF1BA8" w:rsidRPr="00BF1BA8" w:rsidRDefault="00BF1BA8" w:rsidP="00BF1BA8">
      <w:pPr>
        <w:jc w:val="mediumKashida"/>
        <w:rPr>
          <w:b/>
          <w:bCs/>
          <w:sz w:val="32"/>
          <w:szCs w:val="32"/>
          <w:rtl/>
          <w:lang w:bidi="ar-IQ"/>
        </w:rPr>
      </w:pPr>
      <w:r w:rsidRPr="00BF1BA8">
        <w:rPr>
          <w:sz w:val="32"/>
          <w:szCs w:val="32"/>
          <w:rtl/>
          <w:lang w:bidi="ar-IQ"/>
        </w:rPr>
        <w:t>وقد أتاح النظام الدولي المتعدد الاقطاب، في ظل غياب القيود المذهبية أو الايدولوجية، هامشاً واسعاً أمام وحداته لأن تتحرك في بناء جبهات التحالف أو تغيير أنماط التحالفات في ضوء ما تمليه مصلحتها القومية. أن مرونة تشكيل التحالفات في هذا النظام تعود بالدرجة الاولى الى سمة النظام الاساسية والتي تقوم على وجود عدد كبير من التحالفات أو المحاور التي يجب أن تتكافئ قواها نسبياً، وذلك لردع أي محور دولي من استغلال أي تفوق مؤقت في قواه لتغيير معالم الوضع الدولي القائم</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sz w:val="32"/>
          <w:szCs w:val="32"/>
          <w:rtl/>
          <w:lang w:bidi="ar-IQ"/>
        </w:rPr>
        <w:t>وتعتمد درجة مرونة التحالفات على عدد الاقطاب أو القوى الرئيسية في النظام، فكلما تزايد عدد هذه القوى كلما تزايدت احتمالات تبدل التحالفات</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sz w:val="32"/>
          <w:szCs w:val="32"/>
          <w:rtl/>
          <w:lang w:bidi="ar-IQ"/>
        </w:rPr>
        <w:t xml:space="preserve">وثمة نتيجة معينة تترتب على مرونة التحالفات، ألا وهي التحفظ في النصر وفي إيقاع الهزيمة بالأعداء، حيث قد تقتضي مصلحة الدولة المنتصرة أن تبقي على الدول المهزومة الاخرى في حالة من القوة تحسباً منها </w:t>
      </w:r>
      <w:r w:rsidRPr="00BF1BA8">
        <w:rPr>
          <w:rFonts w:hint="cs"/>
          <w:sz w:val="32"/>
          <w:szCs w:val="32"/>
          <w:rtl/>
          <w:lang w:bidi="ar-IQ"/>
        </w:rPr>
        <w:t>لاحتمالات</w:t>
      </w:r>
      <w:r w:rsidRPr="00BF1BA8">
        <w:rPr>
          <w:sz w:val="32"/>
          <w:szCs w:val="32"/>
          <w:rtl/>
          <w:lang w:bidi="ar-IQ"/>
        </w:rPr>
        <w:t xml:space="preserve"> تبدل موازين القوة الدولية، الامر الذي قد يحتم عليها في المستقبل أن تجد من بينها حلفاء الغد، إن هي إختلفت مع حلفاء اليوم</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من جانب آخر، فإن تصريف شؤون الحلف والتنسيق بين سياسات الدول المتحالفة في إطار التعددية القطبية لا يتم بشكل مركزي من قبل دولة قائدة تتمتع بسلطة عليا، بل غالباً ما تتخذ القرارات وترسم السياسات عن طريق التشاور والمشاركة والاتفاق الضمني المتكافئ</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إن المسألة الجوهرية في هذا النموذج من التوازن، هو أن الدول إذ تسعى الى تحقيق التوازن فيما بينها، فأنها لا تفعل ذلك للحفاظ على السلام، ولكن للحفاظ على إستقلالها وسيادتها. ولذا، يساعد توازن القوى المتعدد في العمل على الابقاء على حالة الفوضى بين الدول المنفصلة ذات السيادة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لكن حالة الفوضى الدولية لا تعني هنا ديمومة الحرب، فقد عملت آليات هذا النموذج على التقليل من نشوب الحرب من خلال كوابح الرشادة، التي تعني أن </w:t>
      </w:r>
      <w:r w:rsidRPr="00BF1BA8">
        <w:rPr>
          <w:sz w:val="32"/>
          <w:szCs w:val="32"/>
          <w:rtl/>
          <w:lang w:bidi="ar-IQ"/>
        </w:rPr>
        <w:lastRenderedPageBreak/>
        <w:t>الدولة تتصرف بناء</w:t>
      </w:r>
      <w:r w:rsidRPr="00BF1BA8">
        <w:rPr>
          <w:rFonts w:hint="cs"/>
          <w:sz w:val="32"/>
          <w:szCs w:val="32"/>
          <w:rtl/>
          <w:lang w:bidi="ar-IQ"/>
        </w:rPr>
        <w:t>ً</w:t>
      </w:r>
      <w:r w:rsidRPr="00BF1BA8">
        <w:rPr>
          <w:sz w:val="32"/>
          <w:szCs w:val="32"/>
          <w:rtl/>
          <w:lang w:bidi="ar-IQ"/>
        </w:rPr>
        <w:t xml:space="preserve"> على حساب موضوعي للمكاسب والخسائر وإختيار البديل الأكثر تعظيماً للمكاسب، أو الأكثر تقليلاً للخسائر</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وتشير الملاحظة التأريخية، أن تكوين توازن القوى الاوروبي قد تغير في القرن التاسع عشر مع نهاية هذا القرن. فمنذ عام 1815 حتى عام 1870، كانت هناك خمس قوى رئيسية تغير من تحالفاتها لتمنع أياً منها من الهيمنة على القارة الاوروبية. ومنذ عام 1870 الى عام 1907 كانت هناك ست قوى بعد توحيد المانيا وايطاليا، إلا أن تعاظم قوة المانيا أدى في نهاية الأمر الى مشكلات كان من شأنها القضاء على هذا النظام</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وعلى أساس ما تقدم، وفي ضوء المثال التطبيقي الأوروبي، فإن أبرز خصائص النظام الدولي المتعدد الاقطاب تتمثل في ما يلي</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rFonts w:hint="cs"/>
          <w:sz w:val="32"/>
          <w:szCs w:val="32"/>
          <w:rtl/>
          <w:lang w:bidi="ar-IQ"/>
        </w:rPr>
        <w:t xml:space="preserve">1 - </w:t>
      </w:r>
      <w:r w:rsidRPr="00BF1BA8">
        <w:rPr>
          <w:sz w:val="32"/>
          <w:szCs w:val="32"/>
          <w:rtl/>
          <w:lang w:bidi="ar-IQ"/>
        </w:rPr>
        <w:t>تعدد أقطاب النظام: بمعنى قيام النظام على عدد من القوى القطبية يزيد على اثنتين (عادة خمس أو ست دول).</w:t>
      </w:r>
    </w:p>
    <w:p w:rsidR="00BF1BA8" w:rsidRPr="00BF1BA8" w:rsidRDefault="00BF1BA8" w:rsidP="00BF1BA8">
      <w:pPr>
        <w:jc w:val="mediumKashida"/>
        <w:rPr>
          <w:sz w:val="32"/>
          <w:szCs w:val="32"/>
          <w:rtl/>
          <w:lang w:bidi="ar-IQ"/>
        </w:rPr>
      </w:pPr>
      <w:r w:rsidRPr="00BF1BA8">
        <w:rPr>
          <w:rFonts w:hint="cs"/>
          <w:sz w:val="32"/>
          <w:szCs w:val="32"/>
          <w:rtl/>
          <w:lang w:bidi="ar-IQ"/>
        </w:rPr>
        <w:t xml:space="preserve">2 - </w:t>
      </w:r>
      <w:r w:rsidRPr="00BF1BA8">
        <w:rPr>
          <w:sz w:val="32"/>
          <w:szCs w:val="32"/>
          <w:rtl/>
          <w:lang w:bidi="ar-IQ"/>
        </w:rPr>
        <w:t>أوروبية النظام: حيث كان معظم القوى القطبية يقع في القارة الأوروبية، ومن ثم فقد كان مركز الثقل والتأثير في السياسات الدولية يكاد ينحصر في أوروبا دون غيرها من بقية مناطق العالم.</w:t>
      </w:r>
    </w:p>
    <w:p w:rsidR="00BF1BA8" w:rsidRPr="00BF1BA8" w:rsidRDefault="00BF1BA8" w:rsidP="00BF1BA8">
      <w:pPr>
        <w:jc w:val="mediumKashida"/>
        <w:rPr>
          <w:sz w:val="32"/>
          <w:szCs w:val="32"/>
          <w:rtl/>
          <w:lang w:bidi="ar-IQ"/>
        </w:rPr>
      </w:pPr>
      <w:r w:rsidRPr="00BF1BA8">
        <w:rPr>
          <w:rFonts w:hint="cs"/>
          <w:sz w:val="32"/>
          <w:szCs w:val="32"/>
          <w:rtl/>
          <w:lang w:bidi="ar-IQ"/>
        </w:rPr>
        <w:t xml:space="preserve">3 - </w:t>
      </w:r>
      <w:r w:rsidRPr="00BF1BA8">
        <w:rPr>
          <w:sz w:val="32"/>
          <w:szCs w:val="32"/>
          <w:rtl/>
          <w:lang w:bidi="ar-IQ"/>
        </w:rPr>
        <w:t>تجانس النظام: بمعنى قيامه على أعضاء يعتنقون نفس القيم والمبادئ التي يخضعون لها سواء في التنظيم الداخلي، أو في تنظيم العلاقات الدولية فيما بينهم.</w:t>
      </w:r>
    </w:p>
    <w:p w:rsidR="00BF1BA8" w:rsidRPr="00BF1BA8" w:rsidRDefault="00BF1BA8" w:rsidP="00BF1BA8">
      <w:pPr>
        <w:jc w:val="mediumKashida"/>
        <w:rPr>
          <w:sz w:val="32"/>
          <w:szCs w:val="32"/>
          <w:rtl/>
          <w:lang w:bidi="ar-IQ"/>
        </w:rPr>
      </w:pPr>
      <w:r w:rsidRPr="00BF1BA8">
        <w:rPr>
          <w:rFonts w:hint="cs"/>
          <w:sz w:val="32"/>
          <w:szCs w:val="32"/>
          <w:rtl/>
          <w:lang w:bidi="ar-IQ"/>
        </w:rPr>
        <w:t xml:space="preserve">4 - </w:t>
      </w:r>
      <w:r w:rsidRPr="00BF1BA8">
        <w:rPr>
          <w:sz w:val="32"/>
          <w:szCs w:val="32"/>
          <w:rtl/>
          <w:lang w:bidi="ar-IQ"/>
        </w:rPr>
        <w:t>محدودية وسائل التأثير الدولي: حيث كانت أدوات السياسة الخارجية تكاد تقتصر على الدبلوماسية (بصورتها التقليدية فقط)، والاستراتيجية (الأداة العسكرية).</w:t>
      </w:r>
    </w:p>
    <w:p w:rsidR="00BF1BA8" w:rsidRPr="00BF1BA8" w:rsidRDefault="00BF1BA8" w:rsidP="00BF1BA8">
      <w:pPr>
        <w:jc w:val="mediumKashida"/>
        <w:rPr>
          <w:sz w:val="32"/>
          <w:szCs w:val="32"/>
          <w:rtl/>
          <w:lang w:bidi="ar-IQ"/>
        </w:rPr>
      </w:pPr>
      <w:r w:rsidRPr="00BF1BA8">
        <w:rPr>
          <w:rFonts w:hint="cs"/>
          <w:sz w:val="32"/>
          <w:szCs w:val="32"/>
          <w:rtl/>
          <w:lang w:bidi="ar-IQ"/>
        </w:rPr>
        <w:t xml:space="preserve">5 - </w:t>
      </w:r>
      <w:r w:rsidRPr="00BF1BA8">
        <w:rPr>
          <w:sz w:val="32"/>
          <w:szCs w:val="32"/>
          <w:rtl/>
          <w:lang w:bidi="ar-IQ"/>
        </w:rPr>
        <w:t>التكافؤ التقريبي بين القوى القطبية الرئيسية: وذلك من حيث التكافؤ في توزيع عوامل القوة وإمكانات القدرة.</w:t>
      </w:r>
    </w:p>
    <w:p w:rsidR="00BF1BA8" w:rsidRPr="00BF1BA8" w:rsidRDefault="00BF1BA8" w:rsidP="00BF1BA8">
      <w:pPr>
        <w:jc w:val="mediumKashida"/>
        <w:rPr>
          <w:sz w:val="32"/>
          <w:szCs w:val="32"/>
          <w:rtl/>
          <w:lang w:bidi="ar-IQ"/>
        </w:rPr>
      </w:pPr>
      <w:r w:rsidRPr="00BF1BA8">
        <w:rPr>
          <w:rFonts w:hint="cs"/>
          <w:sz w:val="32"/>
          <w:szCs w:val="32"/>
          <w:rtl/>
          <w:lang w:bidi="ar-IQ"/>
        </w:rPr>
        <w:t>6 - اقتصار</w:t>
      </w:r>
      <w:r w:rsidRPr="00BF1BA8">
        <w:rPr>
          <w:sz w:val="32"/>
          <w:szCs w:val="32"/>
          <w:rtl/>
          <w:lang w:bidi="ar-IQ"/>
        </w:rPr>
        <w:t xml:space="preserve"> العلاقات السياسية الدولية على العلاقات الرسمية فيما بين الدول: حيث لم تكن ثمة مجالات للعلاقات غير الرسمية، ومن ثم فقد كانت هناك إمكانية أكبر لتبني سياسات الانعزال أو الانكفاء على الذات.</w:t>
      </w:r>
    </w:p>
    <w:p w:rsidR="00BF1BA8" w:rsidRPr="00BF1BA8" w:rsidRDefault="00BF1BA8" w:rsidP="00BF1BA8">
      <w:pPr>
        <w:jc w:val="mediumKashida"/>
        <w:rPr>
          <w:sz w:val="32"/>
          <w:szCs w:val="32"/>
          <w:rtl/>
          <w:lang w:bidi="ar-IQ"/>
        </w:rPr>
      </w:pPr>
      <w:r w:rsidRPr="00BF1BA8">
        <w:rPr>
          <w:rFonts w:hint="cs"/>
          <w:sz w:val="32"/>
          <w:szCs w:val="32"/>
          <w:rtl/>
          <w:lang w:bidi="ar-IQ"/>
        </w:rPr>
        <w:t>7 - الاعتماد</w:t>
      </w:r>
      <w:r w:rsidRPr="00BF1BA8">
        <w:rPr>
          <w:sz w:val="32"/>
          <w:szCs w:val="32"/>
          <w:rtl/>
          <w:lang w:bidi="ar-IQ"/>
        </w:rPr>
        <w:t xml:space="preserve"> على الاساليب التقليدية لتحقيق ميزان القوة: كسياسات التحالف، والتسلح، والتعويضات الإقليمية.</w:t>
      </w:r>
    </w:p>
    <w:p w:rsidR="00BF1BA8" w:rsidRPr="00BF1BA8" w:rsidRDefault="00BF1BA8" w:rsidP="00BF1BA8">
      <w:pPr>
        <w:jc w:val="mediumKashida"/>
        <w:rPr>
          <w:sz w:val="32"/>
          <w:szCs w:val="32"/>
          <w:rtl/>
          <w:lang w:bidi="ar-IQ"/>
        </w:rPr>
      </w:pPr>
    </w:p>
    <w:p w:rsidR="00BF1BA8" w:rsidRPr="00BF1BA8" w:rsidRDefault="00BF1BA8" w:rsidP="00BF1BA8">
      <w:pPr>
        <w:jc w:val="mediumKashida"/>
        <w:rPr>
          <w:sz w:val="32"/>
          <w:szCs w:val="32"/>
          <w:rtl/>
          <w:lang w:bidi="ar-IQ"/>
        </w:rPr>
      </w:pPr>
    </w:p>
    <w:p w:rsidR="00BF1BA8" w:rsidRPr="00BF1BA8" w:rsidRDefault="00BF1BA8" w:rsidP="00BF1BA8">
      <w:pPr>
        <w:jc w:val="mediumKashida"/>
        <w:rPr>
          <w:b/>
          <w:bCs/>
          <w:sz w:val="32"/>
          <w:szCs w:val="32"/>
          <w:rtl/>
          <w:lang w:bidi="ar-IQ"/>
        </w:rPr>
      </w:pPr>
      <w:r w:rsidRPr="00BF1BA8">
        <w:rPr>
          <w:b/>
          <w:bCs/>
          <w:sz w:val="32"/>
          <w:szCs w:val="32"/>
          <w:rtl/>
          <w:lang w:bidi="ar-IQ"/>
        </w:rPr>
        <w:lastRenderedPageBreak/>
        <w:t xml:space="preserve">الثنائية القطبية </w:t>
      </w:r>
      <w:r w:rsidRPr="00BF1BA8">
        <w:rPr>
          <w:b/>
          <w:bCs/>
          <w:sz w:val="32"/>
          <w:szCs w:val="32"/>
          <w:lang w:bidi="ar-IQ"/>
        </w:rPr>
        <w:t>Bipolarity</w:t>
      </w:r>
    </w:p>
    <w:p w:rsidR="00BF1BA8" w:rsidRPr="00BF1BA8" w:rsidRDefault="00BF1BA8" w:rsidP="00BF1BA8">
      <w:pPr>
        <w:jc w:val="mediumKashida"/>
        <w:rPr>
          <w:sz w:val="32"/>
          <w:szCs w:val="32"/>
          <w:lang w:bidi="ar-IQ"/>
        </w:rPr>
      </w:pPr>
      <w:r w:rsidRPr="00BF1BA8">
        <w:rPr>
          <w:sz w:val="32"/>
          <w:szCs w:val="32"/>
          <w:rtl/>
          <w:lang w:bidi="ar-IQ"/>
        </w:rPr>
        <w:t>في هذا النموذج القطبي تتحدد هيكلية النظام الدولي بوجود قوتين عظميين تمتلكان من مصادر القوة والنفوذ مالم يتاح لأية وحدة دولية أخرى. وفي ظل هذا الواقع الدولي تتخذ علاقات القوة أشكالاً مختلفة لعل من أبرزها عملية الأستقطاب (</w:t>
      </w:r>
      <w:r w:rsidRPr="00BF1BA8">
        <w:rPr>
          <w:sz w:val="32"/>
          <w:szCs w:val="32"/>
          <w:lang w:bidi="ar-IQ"/>
        </w:rPr>
        <w:t>Polarization</w:t>
      </w:r>
      <w:r w:rsidRPr="00BF1BA8">
        <w:rPr>
          <w:sz w:val="32"/>
          <w:szCs w:val="32"/>
          <w:rtl/>
          <w:lang w:bidi="ar-IQ"/>
        </w:rPr>
        <w:t>)، أي تجمع القوى الكبرى والمؤثرة حول مركزين قياديين، وقيام علاقات تنافسية – صراعية بينهما. وتتضمن عملية الأستقطاب الدولي في هذا النموذج ثلاث عمليات جوهرية</w:t>
      </w:r>
      <w:r w:rsidRPr="00BF1BA8">
        <w:rPr>
          <w:sz w:val="32"/>
          <w:szCs w:val="32"/>
          <w:lang w:bidi="ar-IQ"/>
        </w:rPr>
        <w:t xml:space="preserve"> </w:t>
      </w:r>
      <w:r w:rsidRPr="00BF1BA8">
        <w:rPr>
          <w:rFonts w:hint="cs"/>
          <w:sz w:val="32"/>
          <w:szCs w:val="32"/>
          <w:rtl/>
          <w:lang w:bidi="ar-IQ"/>
        </w:rPr>
        <w:t xml:space="preserve">: </w:t>
      </w:r>
      <w:r w:rsidRPr="00BF1BA8">
        <w:rPr>
          <w:sz w:val="32"/>
          <w:szCs w:val="32"/>
          <w:rtl/>
          <w:lang w:bidi="ar-IQ"/>
        </w:rPr>
        <w:t xml:space="preserve"> تكون مركزين للقوة يقوم بينهما نوع من التوازن النسبي، ووجود تناقض نشط بينهما يبرز تنافسهما على السيطرة العالمية، وكذلك وجود علامات واضحة للاستقطاب عادة ما تتخذ شكلاً آيدولوجياً سياسياً</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ويعتبر الواقع الدولي الذي تمخض عن الحرب العالمية الث</w:t>
      </w:r>
      <w:r w:rsidRPr="00BF1BA8">
        <w:rPr>
          <w:rFonts w:hint="cs"/>
          <w:sz w:val="32"/>
          <w:szCs w:val="32"/>
          <w:rtl/>
          <w:lang w:bidi="ar-IQ"/>
        </w:rPr>
        <w:t>ان</w:t>
      </w:r>
      <w:r w:rsidRPr="00BF1BA8">
        <w:rPr>
          <w:sz w:val="32"/>
          <w:szCs w:val="32"/>
          <w:rtl/>
          <w:lang w:bidi="ar-IQ"/>
        </w:rPr>
        <w:t xml:space="preserve">ية (مثالاً تطبيقياً) للبنية العامة لنظام القطبية الثنائية. فلأول مرة في تأريخ النظام السياسي الدولي تدخل الدول الاوروبية في إطار التحكم والسيطرة والتوجيه الذي تمارسه قوتان تقعان خارج نطاق إطارها الجغرافي. حيث برزت الولايات المتحدة الامريكية </w:t>
      </w:r>
      <w:r w:rsidRPr="00BF1BA8">
        <w:rPr>
          <w:rFonts w:hint="cs"/>
          <w:sz w:val="32"/>
          <w:szCs w:val="32"/>
          <w:rtl/>
          <w:lang w:bidi="ar-IQ"/>
        </w:rPr>
        <w:t>والاتحاد</w:t>
      </w:r>
      <w:r w:rsidRPr="00BF1BA8">
        <w:rPr>
          <w:sz w:val="32"/>
          <w:szCs w:val="32"/>
          <w:rtl/>
          <w:lang w:bidi="ar-IQ"/>
        </w:rPr>
        <w:t xml:space="preserve"> السوفييتي على أنهما القوتان الأعظم في المجتمع الدولي بكل مقاييس التفوق والقدرة على المستوى العالمي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لقد شهدت هذه المرحلة بداية عملية </w:t>
      </w:r>
      <w:r w:rsidRPr="00BF1BA8">
        <w:rPr>
          <w:rFonts w:hint="cs"/>
          <w:sz w:val="32"/>
          <w:szCs w:val="32"/>
          <w:rtl/>
          <w:lang w:bidi="ar-IQ"/>
        </w:rPr>
        <w:t>الاستقطاب</w:t>
      </w:r>
      <w:r w:rsidRPr="00BF1BA8">
        <w:rPr>
          <w:sz w:val="32"/>
          <w:szCs w:val="32"/>
          <w:rtl/>
          <w:lang w:bidi="ar-IQ"/>
        </w:rPr>
        <w:t xml:space="preserve"> في أعنف صورها، حيث أصبح المجتمع الدولي مقسماً تقريباً في نطاق كتلتين توفرت لكل منهما إمكانات هائلة من القوة وتعتنق الدول المنظمة إليهما آيدولوجية واحدة. كما أصبحت أية تغييرات في أي جزء من العالم، بما في ذلك العالم الثالث، تحتسب في ظل هذا </w:t>
      </w:r>
      <w:r w:rsidRPr="00BF1BA8">
        <w:rPr>
          <w:rFonts w:hint="cs"/>
          <w:sz w:val="32"/>
          <w:szCs w:val="32"/>
          <w:rtl/>
          <w:lang w:bidi="ar-IQ"/>
        </w:rPr>
        <w:t>الاستقطاب</w:t>
      </w:r>
      <w:r w:rsidRPr="00BF1BA8">
        <w:rPr>
          <w:sz w:val="32"/>
          <w:szCs w:val="32"/>
          <w:rtl/>
          <w:lang w:bidi="ar-IQ"/>
        </w:rPr>
        <w:t xml:space="preserve"> على أساس الربح والخسارة لتأثير السياسة العالمية بكل من المعسكرين</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يعرف بعض علماء السياسة، مثل كينيث والتز، ثنائية الأقطاب على أنها الأوضاع التي تمتلك فيها دولتان كبيرتان كل القوة تقريباً. لكن هذا النوع من ثنائية الأقطاب الخالص نادر من الناحية التأريخية. والأغلب أن تظهر ثنائية الأقطاب في التأريخ عندما تترابط التحالفات الى حد فقد المرونة، كما حدث في الحرب العالمية الأولى حيث أصبحت نظم التحالف مترابطة ترابطاً محكماً على شكل ثنائي الأقطاب</w:t>
      </w:r>
      <w:r w:rsidRPr="00BF1BA8">
        <w:rPr>
          <w:rFonts w:hint="cs"/>
          <w:sz w:val="32"/>
          <w:szCs w:val="32"/>
          <w:rtl/>
          <w:lang w:bidi="ar-IQ"/>
        </w:rPr>
        <w:t xml:space="preserve">. </w:t>
      </w:r>
      <w:r w:rsidRPr="00BF1BA8">
        <w:rPr>
          <w:sz w:val="32"/>
          <w:szCs w:val="32"/>
          <w:rtl/>
          <w:lang w:bidi="ar-IQ"/>
        </w:rPr>
        <w:t>ومع بداية الحرب العالمية الثانية، عادت الثنائية الى الظهور من جديد بقيام تحالفين كبيرن، تحالف الديمقراطيات بمواجهة دول المحور.</w:t>
      </w:r>
    </w:p>
    <w:p w:rsidR="00BF1BA8" w:rsidRPr="00BF1BA8" w:rsidRDefault="00BF1BA8" w:rsidP="00BF1BA8">
      <w:pPr>
        <w:jc w:val="mediumKashida"/>
        <w:rPr>
          <w:sz w:val="32"/>
          <w:szCs w:val="32"/>
          <w:rtl/>
          <w:lang w:bidi="ar-IQ"/>
        </w:rPr>
      </w:pPr>
      <w:r w:rsidRPr="00BF1BA8">
        <w:rPr>
          <w:sz w:val="32"/>
          <w:szCs w:val="32"/>
          <w:rtl/>
          <w:lang w:bidi="ar-IQ"/>
        </w:rPr>
        <w:t>والواقع، فأن التحالفات في الأنظمة الثنائية إرتبطت فيما بعد بعوامل جديدة جعلتها تتخذ ظاهرة الكتلة (</w:t>
      </w:r>
      <w:r w:rsidRPr="00BF1BA8">
        <w:rPr>
          <w:sz w:val="32"/>
          <w:szCs w:val="32"/>
          <w:lang w:bidi="ar-IQ"/>
        </w:rPr>
        <w:t>Bloc</w:t>
      </w:r>
      <w:r w:rsidRPr="00BF1BA8">
        <w:rPr>
          <w:sz w:val="32"/>
          <w:szCs w:val="32"/>
          <w:rtl/>
          <w:lang w:bidi="ar-IQ"/>
        </w:rPr>
        <w:t>)، التي ظهرت بشكل أساسي خلال فترة الحرب الباردة.</w:t>
      </w:r>
    </w:p>
    <w:p w:rsidR="00BF1BA8" w:rsidRPr="00BF1BA8" w:rsidRDefault="00BF1BA8" w:rsidP="00BF1BA8">
      <w:pPr>
        <w:jc w:val="mediumKashida"/>
        <w:rPr>
          <w:sz w:val="32"/>
          <w:szCs w:val="32"/>
          <w:rtl/>
          <w:lang w:bidi="ar-IQ"/>
        </w:rPr>
      </w:pPr>
      <w:r w:rsidRPr="00BF1BA8">
        <w:rPr>
          <w:sz w:val="32"/>
          <w:szCs w:val="32"/>
          <w:rtl/>
          <w:lang w:bidi="ar-IQ"/>
        </w:rPr>
        <w:t xml:space="preserve">فقد كانت الأحلاف وقبل عصر الأيدولوجيات تقوم وبشكل أساسي على </w:t>
      </w:r>
      <w:r w:rsidRPr="00BF1BA8">
        <w:rPr>
          <w:rFonts w:hint="cs"/>
          <w:sz w:val="32"/>
          <w:szCs w:val="32"/>
          <w:rtl/>
          <w:lang w:bidi="ar-IQ"/>
        </w:rPr>
        <w:t>الالتزام</w:t>
      </w:r>
      <w:r w:rsidRPr="00BF1BA8">
        <w:rPr>
          <w:sz w:val="32"/>
          <w:szCs w:val="32"/>
          <w:rtl/>
          <w:lang w:bidi="ar-IQ"/>
        </w:rPr>
        <w:t xml:space="preserve"> بالمساعدات العسكرية في حالة نشوب الحرب. </w:t>
      </w:r>
      <w:r w:rsidRPr="00BF1BA8">
        <w:rPr>
          <w:rFonts w:hint="cs"/>
          <w:sz w:val="32"/>
          <w:szCs w:val="32"/>
          <w:rtl/>
          <w:lang w:bidi="ar-IQ"/>
        </w:rPr>
        <w:t>فالاستعداد</w:t>
      </w:r>
      <w:r w:rsidRPr="00BF1BA8">
        <w:rPr>
          <w:sz w:val="32"/>
          <w:szCs w:val="32"/>
          <w:rtl/>
          <w:lang w:bidi="ar-IQ"/>
        </w:rPr>
        <w:t xml:space="preserve"> لرسم الاستراتيجيات وتنسيق المواقف لم يكن إلا إستعداداً لحالة الحرب، بمعنى أن آلية الحلف بمفهومه </w:t>
      </w:r>
      <w:r w:rsidRPr="00BF1BA8">
        <w:rPr>
          <w:sz w:val="32"/>
          <w:szCs w:val="32"/>
          <w:rtl/>
          <w:lang w:bidi="ar-IQ"/>
        </w:rPr>
        <w:lastRenderedPageBreak/>
        <w:t>التقليدي كان لا يعمل إلا في أوقات الحرب دون أوقات السلم، أما ظاهرة الكتلة فأنها لا تعرف هذا التمييز بين حالة السلم وحالة الحرب، ذلك أنها دائمة التشكل وتتصف بالاستمرارية بسبب دوام التصارع الأيديولوجي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ولعل أكثر ما يميز ظاهرة الكتلة عن الحلف التقليدي، هو أن الحلف في الكتلة يعمل بقيادة دولة قطبية واحدة تواجه كتلة الدولة الثانية، بينما لم تكن أطراف الأحلاف القديمة – خاصة في النظام التعددي-</w:t>
      </w:r>
      <w:r w:rsidR="001E5917">
        <w:rPr>
          <w:rFonts w:hint="cs"/>
          <w:sz w:val="32"/>
          <w:szCs w:val="32"/>
          <w:rtl/>
          <w:lang w:bidi="ar-IQ"/>
        </w:rPr>
        <w:t xml:space="preserve"> </w:t>
      </w:r>
      <w:r w:rsidRPr="00BF1BA8">
        <w:rPr>
          <w:sz w:val="32"/>
          <w:szCs w:val="32"/>
          <w:rtl/>
          <w:lang w:bidi="ar-IQ"/>
        </w:rPr>
        <w:t>تأتمر بدولة تقود الحلف. فالكتلة تتجه الى فكرة التكامل الأيديولوجي سياسياً وإقتصادياً وعسكرياً تحت قيادة الدولة القطبية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إن تزايد أهمية العنصر الأيديولوجي كان إذن، من أهم العوامل التي أثرت بصورة سلبية على مرونة أو آلية تبدل التحالفات. فالتحالفات لم تعد تستند فقط الى إعتبارات المصلحة الوطنية، وإنما أصبحت تقوم على أساس الترابط الأيديولوجي، وإنقسام العالم الى كتلتين متعاديتين آيديولوجيا، ومن ثم فلم يكن من اليسير في ظل هذا الوضع أن تتبدل التحالفات على نفس النحو الذي كان ممكناً في إطار النظام متعدد الأقطاب</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وعلى هذا الأساس أيضاً، فقد إمتنعت كل من الكتلتين عن أي عمل فيه مساس بحدود الكتلة الأخرى، وإلا فأنها تكون قد أخلت بصورة التوازن وتوزيع القوى القائم بينهما</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وأما عن آلية توازن القوى في هذا النموذج القطبي، فيطلق عليه إصطلاحاً أسم (التوازن البسيط). فهو توازن يقوم على وضوح بروز قوتين عظميين، وتأتي البساطة من طبيعة العلاقة التي يفرضها هذا النوع من التوازن بين هاتين القوتين، فخطوط العلاقات الدولية في هذا النوع يصبح أكثر وضوحاً بالنسبة للأطراف الدولية الأخرى</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ويلاحظ على هذا النوع من التوازن ما يلي</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sz w:val="32"/>
          <w:szCs w:val="32"/>
          <w:rtl/>
          <w:lang w:bidi="ar-IQ"/>
        </w:rPr>
        <w:t>-</w:t>
      </w:r>
      <w:r w:rsidRPr="00BF1BA8">
        <w:rPr>
          <w:rFonts w:hint="cs"/>
          <w:sz w:val="32"/>
          <w:szCs w:val="32"/>
          <w:rtl/>
          <w:lang w:bidi="ar-IQ"/>
        </w:rPr>
        <w:t xml:space="preserve"> </w:t>
      </w:r>
      <w:r w:rsidRPr="00BF1BA8">
        <w:rPr>
          <w:sz w:val="32"/>
          <w:szCs w:val="32"/>
          <w:rtl/>
          <w:lang w:bidi="ar-IQ"/>
        </w:rPr>
        <w:t>إنه ينشأ غالباً كنتيجة حتمية لتوازن القوى المركب، فبما أن هذا الأخير يتصف بالحركية فأنه يشهد جملة من التحالفات التي تزداد متانة بين الأطراف، لتتشكل في نهاية المطاف كتلتان دوليتان، ولذا فأن عناصر عديدة تؤدي الى مثل هذا الوضع، كالتقارب الأيديولوجي أو الثقافي أو الحضاري.</w:t>
      </w:r>
    </w:p>
    <w:p w:rsidR="00BF1BA8" w:rsidRPr="00BF1BA8" w:rsidRDefault="00BF1BA8" w:rsidP="00BF1BA8">
      <w:pPr>
        <w:jc w:val="mediumKashida"/>
        <w:rPr>
          <w:sz w:val="32"/>
          <w:szCs w:val="32"/>
          <w:rtl/>
          <w:lang w:bidi="ar-IQ"/>
        </w:rPr>
      </w:pPr>
      <w:r w:rsidRPr="00BF1BA8">
        <w:rPr>
          <w:sz w:val="32"/>
          <w:szCs w:val="32"/>
          <w:rtl/>
          <w:lang w:bidi="ar-IQ"/>
        </w:rPr>
        <w:t xml:space="preserve">- يلاحظ ثانياً، وهذا هو الاستنتاج الجوهري، أن توازن القوى البسيط يشكل مرحلة الأقتراب من الحرب ويؤدي اليها. فهو توازن يقوم على حدة الصراع وتأجيجه. ويعتبر (مورجنثاو) أن هذا النوع من التوازن يقدم الصورة النموذجية للصراع النابع من حالة (المعارضة المباشرة)، وأما نتيجتها الحتمية عنده فهي إما </w:t>
      </w:r>
      <w:r w:rsidRPr="00BF1BA8">
        <w:rPr>
          <w:sz w:val="32"/>
          <w:szCs w:val="32"/>
          <w:rtl/>
          <w:lang w:bidi="ar-IQ"/>
        </w:rPr>
        <w:lastRenderedPageBreak/>
        <w:t>إذعان الطرف الأضعف أو اللجوء الى الحرب خياراً أخيراً لمحاولة إعادة التوازن الى وضعه الأصلي.</w:t>
      </w:r>
    </w:p>
    <w:p w:rsidR="00BF1BA8" w:rsidRPr="00BF1BA8" w:rsidRDefault="00BF1BA8" w:rsidP="00BF1BA8">
      <w:pPr>
        <w:jc w:val="mediumKashida"/>
        <w:rPr>
          <w:sz w:val="32"/>
          <w:szCs w:val="32"/>
          <w:rtl/>
          <w:lang w:bidi="ar-IQ"/>
        </w:rPr>
      </w:pPr>
      <w:r w:rsidRPr="00BF1BA8">
        <w:rPr>
          <w:sz w:val="32"/>
          <w:szCs w:val="32"/>
          <w:rtl/>
          <w:lang w:bidi="ar-IQ"/>
        </w:rPr>
        <w:t>- ويلاحظ ثالثاً، أن هذا النوع من التوازن لا يخلق سوى فترة إستقرار قصيرة الأمد، وهي الفترة الضرورية للأعداد للحرب، وأن هذا الاستقرار يتصف بالقل</w:t>
      </w:r>
      <w:r w:rsidR="00E82021">
        <w:rPr>
          <w:sz w:val="32"/>
          <w:szCs w:val="32"/>
          <w:rtl/>
          <w:lang w:bidi="ar-IQ"/>
        </w:rPr>
        <w:t>ق والأضطراب، أياً كانت مدته. فل</w:t>
      </w:r>
      <w:r w:rsidR="00E82021">
        <w:rPr>
          <w:rFonts w:hint="cs"/>
          <w:sz w:val="32"/>
          <w:szCs w:val="32"/>
          <w:rtl/>
          <w:lang w:bidi="ar-IQ"/>
        </w:rPr>
        <w:t>إ</w:t>
      </w:r>
      <w:r w:rsidRPr="00BF1BA8">
        <w:rPr>
          <w:sz w:val="32"/>
          <w:szCs w:val="32"/>
          <w:rtl/>
          <w:lang w:bidi="ar-IQ"/>
        </w:rPr>
        <w:t>ن التحالفات تسبق التشكيل النهائي للتوازن فأن الحرب لا تقوم إلا بعد التأكد من متانة الكتل.</w:t>
      </w:r>
    </w:p>
    <w:p w:rsidR="00BF1BA8" w:rsidRPr="00BF1BA8" w:rsidRDefault="00BF1BA8" w:rsidP="00BF1BA8">
      <w:pPr>
        <w:jc w:val="mediumKashida"/>
        <w:rPr>
          <w:sz w:val="32"/>
          <w:szCs w:val="32"/>
          <w:rtl/>
          <w:lang w:bidi="ar-IQ"/>
        </w:rPr>
      </w:pPr>
    </w:p>
    <w:p w:rsidR="00BF1BA8" w:rsidRPr="00BF1BA8" w:rsidRDefault="00BF1BA8" w:rsidP="00BF1BA8">
      <w:pPr>
        <w:jc w:val="mediumKashida"/>
        <w:rPr>
          <w:sz w:val="32"/>
          <w:szCs w:val="32"/>
          <w:rtl/>
          <w:lang w:bidi="ar-IQ"/>
        </w:rPr>
      </w:pPr>
      <w:r w:rsidRPr="00BF1BA8">
        <w:rPr>
          <w:sz w:val="32"/>
          <w:szCs w:val="32"/>
          <w:rtl/>
          <w:lang w:bidi="ar-IQ"/>
        </w:rPr>
        <w:t>بالإضافة الى ذلك، فأن معيار الثنائية القطبية في العصر الحديث قد قام على إمتلاك القطبين قدرة ردع نووية متبادلة، أي إمتلاكهما سلاح من الطبيعة نفسها. وهو الأمر الذي دفع العديد من المعنين في الشؤون الأستراتيجية الدولية الى القول، أن فترة ثنائية الأقطاب التي جاءت بعد الحرب العالمية الثانية قد تطابقت مع مفهوم توازن الرعب النووي الذي قام بين كل من الولايات المتحدة الامريكية والاتحاد السوفييتي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وفقاً لما سبق، يوصف البنيان الثنائي الأقطاب بأنه بنيان جامد (</w:t>
      </w:r>
      <w:r w:rsidRPr="00BF1BA8">
        <w:rPr>
          <w:sz w:val="32"/>
          <w:szCs w:val="32"/>
          <w:lang w:bidi="ar-IQ"/>
        </w:rPr>
        <w:t>Tight Structure</w:t>
      </w:r>
      <w:r w:rsidRPr="00BF1BA8">
        <w:rPr>
          <w:sz w:val="32"/>
          <w:szCs w:val="32"/>
          <w:rtl/>
          <w:lang w:bidi="ar-IQ"/>
        </w:rPr>
        <w:t xml:space="preserve">). حيث ينشأ هذا البنيان –كما ذكرنا- حينما تتركز القدرات لدى القطبين الرئيسيين وتنضم كل الوحدات الدولية القائمة أو معظمها الى أي منهما، ومنه على سبيل المثال البنيان الذي وجد عقب الحرب العالمية الثانية مباشرة، وبالذات في الفترة من عام 1946 حتى عام 1956، ففي هذه الفترة، لم تكن فكرة الحياد أو عدم </w:t>
      </w:r>
      <w:r w:rsidRPr="00BF1BA8">
        <w:rPr>
          <w:rFonts w:hint="cs"/>
          <w:sz w:val="32"/>
          <w:szCs w:val="32"/>
          <w:rtl/>
          <w:lang w:bidi="ar-IQ"/>
        </w:rPr>
        <w:t>الانحياز</w:t>
      </w:r>
      <w:r w:rsidRPr="00BF1BA8">
        <w:rPr>
          <w:sz w:val="32"/>
          <w:szCs w:val="32"/>
          <w:rtl/>
          <w:lang w:bidi="ar-IQ"/>
        </w:rPr>
        <w:t xml:space="preserve"> لأي من الكتلتين مقبولة في هذا البنيان الدولي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أما الشكل الآخر للقطبية الثنائية، فهو شكل القطبية الثنائية المرنة (</w:t>
      </w:r>
      <w:r w:rsidRPr="00BF1BA8">
        <w:rPr>
          <w:sz w:val="32"/>
          <w:szCs w:val="32"/>
          <w:lang w:bidi="ar-IQ"/>
        </w:rPr>
        <w:t>Loose Bipolarity</w:t>
      </w:r>
      <w:r w:rsidRPr="00BF1BA8">
        <w:rPr>
          <w:sz w:val="32"/>
          <w:szCs w:val="32"/>
          <w:rtl/>
          <w:lang w:bidi="ar-IQ"/>
        </w:rPr>
        <w:t>). ويتميز هذا الشكل بتركيز القدرات بين القطبين الرئيسيين، وبوجود مجموعة من الدول غير المنظمة لأي منهما، وقد بدأ هذا البنيان يتبلور منذ عام 1956، وظل مسيطراً حتى منتصف الستين</w:t>
      </w:r>
      <w:r w:rsidRPr="00BF1BA8">
        <w:rPr>
          <w:rFonts w:hint="cs"/>
          <w:sz w:val="32"/>
          <w:szCs w:val="32"/>
          <w:rtl/>
          <w:lang w:bidi="ar-IQ"/>
        </w:rPr>
        <w:t>ي</w:t>
      </w:r>
      <w:r w:rsidRPr="00BF1BA8">
        <w:rPr>
          <w:sz w:val="32"/>
          <w:szCs w:val="32"/>
          <w:rtl/>
          <w:lang w:bidi="ar-IQ"/>
        </w:rPr>
        <w:t>ات من القرن الماضي</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وعلى أساس ما تقدم، وفي ضوء المثال التطبيقي، فأن أبرز خصائص النظام الدولي ثنائي الأقطاب تتمثل فيما يلي</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rFonts w:hint="cs"/>
          <w:sz w:val="32"/>
          <w:szCs w:val="32"/>
          <w:rtl/>
          <w:lang w:bidi="ar-IQ"/>
        </w:rPr>
        <w:t xml:space="preserve">1 - </w:t>
      </w:r>
      <w:r w:rsidRPr="00BF1BA8">
        <w:rPr>
          <w:sz w:val="32"/>
          <w:szCs w:val="32"/>
          <w:rtl/>
          <w:lang w:bidi="ar-IQ"/>
        </w:rPr>
        <w:t>ثنائية أقطاب النظام: بمعنى قيام النظام على مركزين متفوقين من مراكز القوة، يحيط بكل منهما عدد من الدول التابعة، والأقل كثيراً من حيث إمكانات القوة والقدرة، ولذا يكاد يكون حق التوجيه ورسم السياسات والأستراتيجيات العامة وأتخاذ القرارات، قاصراً على هذين المركزين وحدهما.</w:t>
      </w:r>
    </w:p>
    <w:p w:rsidR="00BF1BA8" w:rsidRPr="00BF1BA8" w:rsidRDefault="00BF1BA8" w:rsidP="00BF1BA8">
      <w:pPr>
        <w:jc w:val="mediumKashida"/>
        <w:rPr>
          <w:sz w:val="32"/>
          <w:szCs w:val="32"/>
          <w:rtl/>
          <w:lang w:bidi="ar-IQ"/>
        </w:rPr>
      </w:pPr>
      <w:r w:rsidRPr="00BF1BA8">
        <w:rPr>
          <w:rFonts w:hint="cs"/>
          <w:sz w:val="32"/>
          <w:szCs w:val="32"/>
          <w:rtl/>
          <w:lang w:bidi="ar-IQ"/>
        </w:rPr>
        <w:lastRenderedPageBreak/>
        <w:t xml:space="preserve">2 - </w:t>
      </w:r>
      <w:r w:rsidRPr="00BF1BA8">
        <w:rPr>
          <w:sz w:val="32"/>
          <w:szCs w:val="32"/>
          <w:rtl/>
          <w:lang w:bidi="ar-IQ"/>
        </w:rPr>
        <w:t>عالمية النظام: إذ لم تعد عضوية النظام قاصرة على الدول الأوروبية وحدها، وإنما راح نطاق هذه العضوية يمتد، جغرافياً، ليشمل كافة دول العالم، بل أن قطبي النظام يقعان خارج نطاق القارة الأوروبية.</w:t>
      </w:r>
    </w:p>
    <w:p w:rsidR="00BF1BA8" w:rsidRPr="00BF1BA8" w:rsidRDefault="00BF1BA8" w:rsidP="00BF1BA8">
      <w:pPr>
        <w:jc w:val="mediumKashida"/>
        <w:rPr>
          <w:sz w:val="32"/>
          <w:szCs w:val="32"/>
          <w:rtl/>
          <w:lang w:bidi="ar-IQ"/>
        </w:rPr>
      </w:pPr>
      <w:r w:rsidRPr="00BF1BA8">
        <w:rPr>
          <w:rFonts w:hint="cs"/>
          <w:sz w:val="32"/>
          <w:szCs w:val="32"/>
          <w:rtl/>
          <w:lang w:bidi="ar-IQ"/>
        </w:rPr>
        <w:t xml:space="preserve">3 - </w:t>
      </w:r>
      <w:r w:rsidRPr="00BF1BA8">
        <w:rPr>
          <w:sz w:val="32"/>
          <w:szCs w:val="32"/>
          <w:rtl/>
          <w:lang w:bidi="ar-IQ"/>
        </w:rPr>
        <w:t>عدم تجانس النظام: أي أنه نظام يقوم على مجموعة من الدول التي تنتمي الى قيم وأيدولوجيات متباينة.</w:t>
      </w:r>
    </w:p>
    <w:p w:rsidR="00BF1BA8" w:rsidRPr="00BF1BA8" w:rsidRDefault="00BF1BA8" w:rsidP="00BF1BA8">
      <w:pPr>
        <w:jc w:val="mediumKashida"/>
        <w:rPr>
          <w:sz w:val="32"/>
          <w:szCs w:val="32"/>
          <w:rtl/>
          <w:lang w:bidi="ar-IQ"/>
        </w:rPr>
      </w:pPr>
      <w:r w:rsidRPr="00BF1BA8">
        <w:rPr>
          <w:rFonts w:hint="cs"/>
          <w:sz w:val="32"/>
          <w:szCs w:val="32"/>
          <w:rtl/>
          <w:lang w:bidi="ar-IQ"/>
        </w:rPr>
        <w:t xml:space="preserve">4 - </w:t>
      </w:r>
      <w:r w:rsidRPr="00BF1BA8">
        <w:rPr>
          <w:sz w:val="32"/>
          <w:szCs w:val="32"/>
          <w:rtl/>
          <w:lang w:bidi="ar-IQ"/>
        </w:rPr>
        <w:t>هيراريكية (تدرج) أعضاء النظام: وذلك من حيث عوامل القوة والقدرة المتاحة لهم. إذ ثمة قطبين مسيطرين على النظام، تليهما مجموعة من القوى الكبرى، ولكنها ليست قوى قطبية، وهي لا تملك أكثر من العمل على تحقيق ذاتها وحماية بقائها وأمنها، ثم تجيء دول العالم الثالث، ذات الإمكانات والقدرات المتواضعة، التي تكون مسرحاً لتنافس القطبين الساعين الى تحقيق عالمية التواجد.</w:t>
      </w:r>
    </w:p>
    <w:p w:rsidR="00BF1BA8" w:rsidRPr="00BF1BA8" w:rsidRDefault="00BF1BA8" w:rsidP="00BF1BA8">
      <w:pPr>
        <w:jc w:val="mediumKashida"/>
        <w:rPr>
          <w:sz w:val="32"/>
          <w:szCs w:val="32"/>
          <w:rtl/>
          <w:lang w:bidi="ar-IQ"/>
        </w:rPr>
      </w:pPr>
      <w:r w:rsidRPr="00BF1BA8">
        <w:rPr>
          <w:rFonts w:hint="cs"/>
          <w:sz w:val="32"/>
          <w:szCs w:val="32"/>
          <w:rtl/>
          <w:lang w:bidi="ar-IQ"/>
        </w:rPr>
        <w:t xml:space="preserve">5 - </w:t>
      </w:r>
      <w:r w:rsidRPr="00BF1BA8">
        <w:rPr>
          <w:sz w:val="32"/>
          <w:szCs w:val="32"/>
          <w:rtl/>
          <w:lang w:bidi="ar-IQ"/>
        </w:rPr>
        <w:t>تعدد وتنوع وسائل التأثير الدولي: حيث ظهرت أدوات جديدة في السياسة الخارجية، كالأدوات الاقتصادية والدعائية والرمزية.</w:t>
      </w:r>
    </w:p>
    <w:p w:rsidR="00BF1BA8" w:rsidRPr="00BF1BA8" w:rsidRDefault="00BF1BA8" w:rsidP="00BF1BA8">
      <w:pPr>
        <w:jc w:val="mediumKashida"/>
        <w:rPr>
          <w:sz w:val="32"/>
          <w:szCs w:val="32"/>
          <w:rtl/>
          <w:lang w:bidi="ar-IQ"/>
        </w:rPr>
      </w:pPr>
      <w:r w:rsidRPr="00BF1BA8">
        <w:rPr>
          <w:rFonts w:hint="cs"/>
          <w:sz w:val="32"/>
          <w:szCs w:val="32"/>
          <w:rtl/>
          <w:lang w:bidi="ar-IQ"/>
        </w:rPr>
        <w:t xml:space="preserve">6 - </w:t>
      </w:r>
      <w:r w:rsidRPr="00BF1BA8">
        <w:rPr>
          <w:sz w:val="32"/>
          <w:szCs w:val="32"/>
          <w:rtl/>
          <w:lang w:bidi="ar-IQ"/>
        </w:rPr>
        <w:t xml:space="preserve">إتساع نطاق العلاقات الدولية: إذ أمتد ليشمل كافة المجالات السياسية </w:t>
      </w:r>
      <w:r w:rsidRPr="00BF1BA8">
        <w:rPr>
          <w:rFonts w:hint="cs"/>
          <w:sz w:val="32"/>
          <w:szCs w:val="32"/>
          <w:rtl/>
          <w:lang w:bidi="ar-IQ"/>
        </w:rPr>
        <w:t>والاقتصادية</w:t>
      </w:r>
      <w:r w:rsidRPr="00BF1BA8">
        <w:rPr>
          <w:sz w:val="32"/>
          <w:szCs w:val="32"/>
          <w:rtl/>
          <w:lang w:bidi="ar-IQ"/>
        </w:rPr>
        <w:t xml:space="preserve"> </w:t>
      </w:r>
      <w:r w:rsidRPr="00BF1BA8">
        <w:rPr>
          <w:rFonts w:hint="cs"/>
          <w:sz w:val="32"/>
          <w:szCs w:val="32"/>
          <w:rtl/>
          <w:lang w:bidi="ar-IQ"/>
        </w:rPr>
        <w:t>والاجتماعية</w:t>
      </w:r>
      <w:r w:rsidRPr="00BF1BA8">
        <w:rPr>
          <w:sz w:val="32"/>
          <w:szCs w:val="32"/>
          <w:rtl/>
          <w:lang w:bidi="ar-IQ"/>
        </w:rPr>
        <w:t xml:space="preserve"> والثقافية، كذلك فلم تعد العلاقات الدولية قاصرة على العلاقات الحكومية، إذ أتسع مجالها ليشمل العلاقات على المستوى غير الحكومي.</w:t>
      </w:r>
    </w:p>
    <w:p w:rsidR="00BF1BA8" w:rsidRPr="00BF1BA8" w:rsidRDefault="00BF1BA8" w:rsidP="00BF1BA8">
      <w:pPr>
        <w:jc w:val="mediumKashida"/>
        <w:rPr>
          <w:sz w:val="32"/>
          <w:szCs w:val="32"/>
          <w:rtl/>
          <w:lang w:bidi="ar-IQ"/>
        </w:rPr>
      </w:pPr>
      <w:r w:rsidRPr="00BF1BA8">
        <w:rPr>
          <w:rFonts w:hint="cs"/>
          <w:sz w:val="32"/>
          <w:szCs w:val="32"/>
          <w:rtl/>
          <w:lang w:bidi="ar-IQ"/>
        </w:rPr>
        <w:t xml:space="preserve">7 - </w:t>
      </w:r>
      <w:r w:rsidRPr="00BF1BA8">
        <w:rPr>
          <w:sz w:val="32"/>
          <w:szCs w:val="32"/>
          <w:rtl/>
          <w:lang w:bidi="ar-IQ"/>
        </w:rPr>
        <w:t>التحول الجذري الذي طرأ على أساليب تحقيق ميزان القوى: إذ ظهرت أدوات جديدة في مجال تحقيق توازن القوة العالمي، مقابل تراجع أهمية العديد من الأدوات التقليدية. ولعل من أبرزها هو ظهور الأسلحة النووية.</w:t>
      </w:r>
    </w:p>
    <w:p w:rsidR="00BF1BA8" w:rsidRPr="00BF1BA8" w:rsidRDefault="00BF1BA8" w:rsidP="00BF1BA8">
      <w:pPr>
        <w:jc w:val="mediumKashida"/>
        <w:rPr>
          <w:sz w:val="32"/>
          <w:szCs w:val="32"/>
          <w:rtl/>
          <w:lang w:bidi="ar-IQ"/>
        </w:rPr>
      </w:pPr>
    </w:p>
    <w:p w:rsidR="00BF1BA8" w:rsidRPr="00BF1BA8" w:rsidRDefault="00BF1BA8" w:rsidP="00BF1BA8">
      <w:pPr>
        <w:jc w:val="mediumKashida"/>
        <w:rPr>
          <w:sz w:val="32"/>
          <w:szCs w:val="32"/>
          <w:rtl/>
          <w:lang w:bidi="ar-IQ"/>
        </w:rPr>
      </w:pPr>
    </w:p>
    <w:p w:rsidR="00BF1BA8" w:rsidRPr="001F53B5" w:rsidRDefault="00BF1BA8" w:rsidP="001F53B5">
      <w:pPr>
        <w:jc w:val="mediumKashida"/>
        <w:rPr>
          <w:b/>
          <w:bCs/>
          <w:sz w:val="32"/>
          <w:szCs w:val="32"/>
          <w:rtl/>
          <w:lang w:bidi="ar-IQ"/>
        </w:rPr>
      </w:pPr>
      <w:r w:rsidRPr="00BF1BA8">
        <w:rPr>
          <w:b/>
          <w:bCs/>
          <w:sz w:val="32"/>
          <w:szCs w:val="32"/>
          <w:rtl/>
          <w:lang w:bidi="ar-IQ"/>
        </w:rPr>
        <w:t xml:space="preserve">الأحادية القطبية </w:t>
      </w:r>
      <w:r w:rsidR="001F53B5">
        <w:rPr>
          <w:b/>
          <w:bCs/>
          <w:sz w:val="32"/>
          <w:szCs w:val="32"/>
          <w:lang w:bidi="ar-IQ"/>
        </w:rPr>
        <w:t>U</w:t>
      </w:r>
      <w:r w:rsidR="001F53B5" w:rsidRPr="001F53B5">
        <w:rPr>
          <w:b/>
          <w:bCs/>
          <w:sz w:val="32"/>
          <w:szCs w:val="32"/>
          <w:lang w:bidi="ar-IQ"/>
        </w:rPr>
        <w:t>nipolarity</w:t>
      </w:r>
    </w:p>
    <w:p w:rsidR="00BF1BA8" w:rsidRPr="00BF1BA8" w:rsidRDefault="00BF1BA8" w:rsidP="00BF1BA8">
      <w:pPr>
        <w:jc w:val="mediumKashida"/>
        <w:rPr>
          <w:sz w:val="32"/>
          <w:szCs w:val="32"/>
          <w:rtl/>
          <w:lang w:bidi="ar-IQ"/>
        </w:rPr>
      </w:pPr>
      <w:r w:rsidRPr="00BF1BA8">
        <w:rPr>
          <w:sz w:val="32"/>
          <w:szCs w:val="32"/>
          <w:rtl/>
          <w:lang w:bidi="ar-IQ"/>
        </w:rPr>
        <w:t>يتميز البنيان الأحادي القطبية بقدر كبير من تركز الموارد، نظراً لصفته الأساسية وهي وجود دولة واحدة أو مجموعة متجانسة من الدول تسود البنيان الدولي بأسره</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هذا النموذج البنيوي يولد إنطباعاً، بأن النظام الذي يجمع القوى الدولية يتخذ شكلاً هرمياً تتربع على قمته قوة دولية واحدة تستطيع وبحكم مكانتها وإمكاناتها المطلقة ممارسة تأثيرها أو فرض إرادتها على الأخرين</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والقطبية الأحادية تكون إما فدرالية ديمقراطية، والتي تتوج عبر تطور النظام الدولي لأنشاء دولة فيدرالية يخضع لها الجميع، أو سيطرة دولة كبرى واحدة على </w:t>
      </w:r>
      <w:r w:rsidRPr="00BF1BA8">
        <w:rPr>
          <w:sz w:val="32"/>
          <w:szCs w:val="32"/>
          <w:rtl/>
          <w:lang w:bidi="ar-IQ"/>
        </w:rPr>
        <w:lastRenderedPageBreak/>
        <w:t>العالم وتخضع لها الدول الأخرى، مثل قيام الإمبراطورية الرومانية بإخضاع دول تحت سيطرتها وتوسعها العسكري منذ عام 800 م</w:t>
      </w:r>
      <w:r w:rsidRPr="00BF1BA8">
        <w:rPr>
          <w:rFonts w:hint="cs"/>
          <w:sz w:val="32"/>
          <w:szCs w:val="32"/>
          <w:rtl/>
          <w:lang w:bidi="ar-IQ"/>
        </w:rPr>
        <w:t>.</w:t>
      </w:r>
    </w:p>
    <w:p w:rsidR="00BF1BA8" w:rsidRPr="00BF1BA8" w:rsidRDefault="00411D52" w:rsidP="00BF1BA8">
      <w:pPr>
        <w:jc w:val="mediumKashida"/>
        <w:rPr>
          <w:sz w:val="32"/>
          <w:szCs w:val="32"/>
          <w:rtl/>
          <w:lang w:bidi="ar-IQ"/>
        </w:rPr>
      </w:pPr>
      <w:r>
        <w:rPr>
          <w:sz w:val="32"/>
          <w:szCs w:val="32"/>
          <w:rtl/>
          <w:lang w:bidi="ar-IQ"/>
        </w:rPr>
        <w:t>ول</w:t>
      </w:r>
      <w:r>
        <w:rPr>
          <w:rFonts w:hint="cs"/>
          <w:sz w:val="32"/>
          <w:szCs w:val="32"/>
          <w:rtl/>
          <w:lang w:bidi="ar-IQ"/>
        </w:rPr>
        <w:t>إ</w:t>
      </w:r>
      <w:r w:rsidR="00BF1BA8" w:rsidRPr="00BF1BA8">
        <w:rPr>
          <w:sz w:val="32"/>
          <w:szCs w:val="32"/>
          <w:rtl/>
          <w:lang w:bidi="ar-IQ"/>
        </w:rPr>
        <w:t>ن النمط الفيدرالي-</w:t>
      </w:r>
      <w:r w:rsidR="009A6342">
        <w:rPr>
          <w:rFonts w:hint="cs"/>
          <w:sz w:val="32"/>
          <w:szCs w:val="32"/>
          <w:rtl/>
          <w:lang w:bidi="ar-IQ"/>
        </w:rPr>
        <w:t xml:space="preserve"> </w:t>
      </w:r>
      <w:r w:rsidR="00BF1BA8" w:rsidRPr="00BF1BA8">
        <w:rPr>
          <w:sz w:val="32"/>
          <w:szCs w:val="32"/>
          <w:rtl/>
          <w:lang w:bidi="ar-IQ"/>
        </w:rPr>
        <w:t xml:space="preserve">الديمقراطي في هذا النموذج الهيكلي يبقى نمطاً </w:t>
      </w:r>
      <w:r w:rsidR="00BF1BA8" w:rsidRPr="00BF1BA8">
        <w:rPr>
          <w:rFonts w:hint="cs"/>
          <w:sz w:val="32"/>
          <w:szCs w:val="32"/>
          <w:rtl/>
          <w:lang w:bidi="ar-IQ"/>
        </w:rPr>
        <w:t>افتراضيا</w:t>
      </w:r>
      <w:r w:rsidR="00BF1BA8" w:rsidRPr="00BF1BA8">
        <w:rPr>
          <w:sz w:val="32"/>
          <w:szCs w:val="32"/>
          <w:rtl/>
          <w:lang w:bidi="ar-IQ"/>
        </w:rPr>
        <w:t xml:space="preserve">، كونه لم يتحقق بعد من الناحية </w:t>
      </w:r>
      <w:r w:rsidR="00BF1BA8" w:rsidRPr="00BF1BA8">
        <w:rPr>
          <w:rFonts w:hint="cs"/>
          <w:sz w:val="32"/>
          <w:szCs w:val="32"/>
          <w:rtl/>
          <w:lang w:bidi="ar-IQ"/>
        </w:rPr>
        <w:t>التاريخية</w:t>
      </w:r>
      <w:r w:rsidR="00BF1BA8" w:rsidRPr="00BF1BA8">
        <w:rPr>
          <w:sz w:val="32"/>
          <w:szCs w:val="32"/>
          <w:rtl/>
          <w:lang w:bidi="ar-IQ"/>
        </w:rPr>
        <w:t>، فإن التركيز ينصب على النمط الثاني والذي يتمثل في مفهوم الدولة الأحادية أو الدولة المهيمنة.</w:t>
      </w:r>
    </w:p>
    <w:p w:rsidR="00BF1BA8" w:rsidRPr="00BF1BA8" w:rsidRDefault="00BF1BA8" w:rsidP="00BF1BA8">
      <w:pPr>
        <w:jc w:val="mediumKashida"/>
        <w:rPr>
          <w:sz w:val="32"/>
          <w:szCs w:val="32"/>
          <w:rtl/>
          <w:lang w:bidi="ar-IQ"/>
        </w:rPr>
      </w:pPr>
      <w:r w:rsidRPr="00BF1BA8">
        <w:rPr>
          <w:sz w:val="32"/>
          <w:szCs w:val="32"/>
          <w:rtl/>
          <w:lang w:bidi="ar-IQ"/>
        </w:rPr>
        <w:t>من ذلك، يعرف كريس براون دولة من هذا النوع بأنها، الدولة التي لديها القدرة على وضع قواعد العمل وتنفيذها، والرغبة في التصرف بناء على هذه القدرة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ويعرفها جورج ليسكا بأنها، تلك الدولة التي تتجاوز الدول الأخرى بحجمها ومداها ورقعتها ورسالتها في العالم، فدولة من هذا النوع تتصف بسعة مصالحها، وتعهداتها، وكبر شعورها بأنها ممهورة برسالة كونية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ومما لا شك فيه، أن هذا النموذج هو ذو طبيعة تسلطية وإن أختلفت درجاته بأختلاف الظرف التأريخي الذي يحكمه، ففي غياب الكوابح الخارجية غالباً ما تكون مظاهر السلوك القطبي معبرة عن حركة غير مقيدة. إن الفعل في هذا النموذج القطبي، يكون صادراً عن مركز واحد (الدولة القطبية) وهو يعبر في مكنونه عن إرادة منفردة ومطلقة تسعى الى تكييف الانماط السلوكية المؤسسية وفق أهدافها وتطلعاتها العامة. وهنا غالباً ما يأتي السلوك مبرراً ليعبر عن مصالح ذاتية أكثر من كونه متوازناً مع تطلعات الآخرين ومنسجماً مع سياساتهم الخارجية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هذه السمة المتمثلة بالاحتكار والتفرد بمقدرات النظام الدولي متأتية أساساً من غياب أو عدم وجود أية قوة دولية يمكن أن تلعب دور القوة المعادلة أو الموازنة التي يمكن أن تحد من تطلعات تلك القوة القطبية، وعليه فأن نمط القطبية الأحادية لا يعين على تلمس أي أثر مقنع لسياسة توازن القوى التي تفترض وجود أكثر من قطب دولي يحول دون لجوء نظيره الى فرض إرادته على الآخرين</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 xml:space="preserve">ومع ذلك، يجادل اصحاب الرأي من مؤيدي نظرية الهيمنة، أن عدم توازن القوى في النظام الدولي يؤدي في الواقع الى تحقيق السلام. فحين تكون هناك قوة عظمى غالبة يسود </w:t>
      </w:r>
      <w:r w:rsidRPr="00BF1BA8">
        <w:rPr>
          <w:rFonts w:hint="cs"/>
          <w:sz w:val="32"/>
          <w:szCs w:val="32"/>
          <w:rtl/>
          <w:lang w:bidi="ar-IQ"/>
        </w:rPr>
        <w:t>الاستقرار</w:t>
      </w:r>
      <w:r w:rsidRPr="00BF1BA8">
        <w:rPr>
          <w:sz w:val="32"/>
          <w:szCs w:val="32"/>
          <w:rtl/>
          <w:lang w:bidi="ar-IQ"/>
        </w:rPr>
        <w:t xml:space="preserve"> في النظام، وحين تضعف هذه القوة، وتظهر قوة أخرى منافسة تزداد فرص إندلاع الحروب وإحتمالات عدم </w:t>
      </w:r>
      <w:r w:rsidRPr="00BF1BA8">
        <w:rPr>
          <w:rFonts w:hint="cs"/>
          <w:sz w:val="32"/>
          <w:szCs w:val="32"/>
          <w:rtl/>
          <w:lang w:bidi="ar-IQ"/>
        </w:rPr>
        <w:t>الاستقرار.</w:t>
      </w:r>
    </w:p>
    <w:p w:rsidR="00BF1BA8" w:rsidRPr="00BF1BA8" w:rsidRDefault="00BF1BA8" w:rsidP="00BF1BA8">
      <w:pPr>
        <w:jc w:val="mediumKashida"/>
        <w:rPr>
          <w:sz w:val="32"/>
          <w:szCs w:val="32"/>
          <w:rtl/>
          <w:lang w:bidi="ar-IQ"/>
        </w:rPr>
      </w:pPr>
      <w:r w:rsidRPr="00BF1BA8">
        <w:rPr>
          <w:sz w:val="32"/>
          <w:szCs w:val="32"/>
          <w:rtl/>
          <w:lang w:bidi="ar-IQ"/>
        </w:rPr>
        <w:t>وهذا يعني أيضاً، أن الأنظمة الأحادية يمكن أن تتعرض الى التآكل التدريجي، بسعي الدول للحفاظ على إستقلالها بتحقيق توازن مضاد للدولة المهيمنة. أو بقيام دولة بازغة جديدة بتحدي الدولة القائدة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lastRenderedPageBreak/>
        <w:t>وعموماً، فأن دراسة تعاقب مختلف أشكال القطبية الدولية توضح، أن نظام القطبية الأحادية هو النظام الأقل حدوثاً. إذ لم يحدث هذا النظام منذ صلح ويستفاليا عام 1648، وحتى تفكك الاتحاد السوفييتي عام 1991، إلا في حالتين</w:t>
      </w:r>
      <w:r w:rsidRPr="00BF1BA8">
        <w:rPr>
          <w:rFonts w:hint="cs"/>
          <w:sz w:val="32"/>
          <w:szCs w:val="32"/>
          <w:rtl/>
          <w:lang w:bidi="ar-IQ"/>
        </w:rPr>
        <w:t xml:space="preserve"> :</w:t>
      </w:r>
    </w:p>
    <w:p w:rsidR="00BF1BA8" w:rsidRPr="00BF1BA8" w:rsidRDefault="00BF1BA8" w:rsidP="00BF1BA8">
      <w:pPr>
        <w:jc w:val="mediumKashida"/>
        <w:rPr>
          <w:sz w:val="32"/>
          <w:szCs w:val="32"/>
          <w:rtl/>
          <w:lang w:bidi="ar-IQ"/>
        </w:rPr>
      </w:pPr>
      <w:r w:rsidRPr="00BF1BA8">
        <w:rPr>
          <w:sz w:val="32"/>
          <w:szCs w:val="32"/>
          <w:rtl/>
          <w:lang w:bidi="ar-IQ"/>
        </w:rPr>
        <w:t>الأولى، النظام الاوروبي، من عام 1871، حتى عام 1890.</w:t>
      </w:r>
    </w:p>
    <w:p w:rsidR="00BF1BA8" w:rsidRPr="00BF1BA8" w:rsidRDefault="00BF1BA8" w:rsidP="00BF1BA8">
      <w:pPr>
        <w:jc w:val="mediumKashida"/>
        <w:rPr>
          <w:sz w:val="32"/>
          <w:szCs w:val="32"/>
          <w:rtl/>
          <w:lang w:bidi="ar-IQ"/>
        </w:rPr>
      </w:pPr>
      <w:r w:rsidRPr="00BF1BA8">
        <w:rPr>
          <w:sz w:val="32"/>
          <w:szCs w:val="32"/>
          <w:rtl/>
          <w:lang w:bidi="ar-IQ"/>
        </w:rPr>
        <w:t>الثانية، النظام الاوروبي، بعد الحرب العالمية الأولى مباشرة.</w:t>
      </w:r>
    </w:p>
    <w:p w:rsidR="00BF1BA8" w:rsidRPr="00BF1BA8" w:rsidRDefault="00BF1BA8" w:rsidP="00BF1BA8">
      <w:pPr>
        <w:jc w:val="mediumKashida"/>
        <w:rPr>
          <w:sz w:val="32"/>
          <w:szCs w:val="32"/>
          <w:rtl/>
          <w:lang w:bidi="ar-IQ"/>
        </w:rPr>
      </w:pPr>
    </w:p>
    <w:p w:rsidR="00BF1BA8" w:rsidRPr="00BF1BA8" w:rsidRDefault="00BF1BA8" w:rsidP="00BF1BA8">
      <w:pPr>
        <w:jc w:val="mediumKashida"/>
        <w:rPr>
          <w:sz w:val="32"/>
          <w:szCs w:val="32"/>
          <w:rtl/>
          <w:lang w:bidi="ar-IQ"/>
        </w:rPr>
      </w:pPr>
      <w:r w:rsidRPr="00BF1BA8">
        <w:rPr>
          <w:sz w:val="32"/>
          <w:szCs w:val="32"/>
          <w:rtl/>
          <w:lang w:bidi="ar-IQ"/>
        </w:rPr>
        <w:t>وفي عصرنا الراهن تجسد الولايات المتحدة الأمريكية (كمثال تطبيقي) نموذج القطب الأحادي، حيث تنفرد دون غيرها وبحكم مقومات قدراتها الشاملة بالتربع على قمة النظام الدولي.</w:t>
      </w:r>
    </w:p>
    <w:p w:rsidR="00BF1BA8" w:rsidRPr="00BF1BA8" w:rsidRDefault="00BF1BA8" w:rsidP="00BF1BA8">
      <w:pPr>
        <w:jc w:val="mediumKashida"/>
        <w:rPr>
          <w:sz w:val="32"/>
          <w:szCs w:val="32"/>
          <w:rtl/>
          <w:lang w:bidi="ar-IQ"/>
        </w:rPr>
      </w:pPr>
      <w:r w:rsidRPr="00BF1BA8">
        <w:rPr>
          <w:sz w:val="32"/>
          <w:szCs w:val="32"/>
          <w:rtl/>
          <w:lang w:bidi="ar-IQ"/>
        </w:rPr>
        <w:t>والواقع، فقد أحدث إنهيار الاتحاد السوفييتي أكبر تغيير في العلاقات بين القوى الكبرى منذ إنتهاء الحرب العالمية الثانية. فبسقوطه إنهارت بنية القطبية الثنائية التي ظلت تحكم مسار السياسة الدولية لفترة تقارب نصف قرن. وقد خرجت الولايات المتحدة من هذا الصراع كقوة عظمى ذات إمكانيات عسكرية وإقتصادية هائلة، وكمركز إستقطاب عالمي لتحل بذلك مرحلة الأحادية من جديد</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وهنا، فإن ما قد يبدو إستثناء</w:t>
      </w:r>
      <w:r w:rsidR="00642300">
        <w:rPr>
          <w:rFonts w:hint="cs"/>
          <w:sz w:val="32"/>
          <w:szCs w:val="32"/>
          <w:rtl/>
          <w:lang w:bidi="ar-IQ"/>
        </w:rPr>
        <w:t>ً</w:t>
      </w:r>
      <w:r w:rsidRPr="00BF1BA8">
        <w:rPr>
          <w:rFonts w:hint="cs"/>
          <w:sz w:val="32"/>
          <w:szCs w:val="32"/>
          <w:rtl/>
          <w:lang w:bidi="ar-IQ"/>
        </w:rPr>
        <w:t xml:space="preserve"> </w:t>
      </w:r>
      <w:r w:rsidRPr="00BF1BA8">
        <w:rPr>
          <w:sz w:val="32"/>
          <w:szCs w:val="32"/>
          <w:rtl/>
          <w:lang w:bidi="ar-IQ"/>
        </w:rPr>
        <w:t>، هو أن أنتهاء الحرب الباردة لم يؤدي مباشرة الى ظهور توازن قوى الاقطاب المتعددة، بل أدت الى هيمنة قطب دولي واحد، لكن ذلك حالة طبيعية لا تتعارض مع نظرية توازن</w:t>
      </w:r>
      <w:r w:rsidRPr="00BF1BA8">
        <w:rPr>
          <w:rFonts w:hint="cs"/>
          <w:sz w:val="32"/>
          <w:szCs w:val="32"/>
          <w:rtl/>
          <w:lang w:bidi="ar-IQ"/>
        </w:rPr>
        <w:t xml:space="preserve"> </w:t>
      </w:r>
      <w:r w:rsidRPr="00BF1BA8">
        <w:rPr>
          <w:sz w:val="32"/>
          <w:szCs w:val="32"/>
          <w:rtl/>
          <w:lang w:bidi="ar-IQ"/>
        </w:rPr>
        <w:t>القوى، فأنهيار توازن وظهور آخر كثيراً ما يصاحبه وجود مرحلة إنتقالية تتصف بهيمنة قطب دولي واحد، وقد حدث ذلك نسبياً عقب الحرب العالمية الثانية، فمع أن هذه الحرب أفضت الى وجود قوى عظمى متعددة إلا أن الولايات المتحدة برزت كقوة متميزة ومهيمنة نسبياً على العلاقات الدولية، وذلك راجع الى سببين هما، الأقتدار وسلامة الاقتصاد الأمريكي، فقد خرجت الولايات المتحدة من الحرب قوة منتصرة مع شركائها لكنها تميزت عنهم بتفوقها العسكري الهائل في المجال النووي، كما أنها ظلت مزدهرة إقتصادياً بحكم أنها لم تصب بأضرار مدنية مباشرة، فقد ألحقت الحرب أضراراً بليغة بالمنتصرين والمهزومين جميعاً، ولم تسلم من هذه الأضرار سوى الولايات المتحدة</w:t>
      </w:r>
      <w:r w:rsidRPr="00BF1BA8">
        <w:rPr>
          <w:rFonts w:hint="cs"/>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ولذلك</w:t>
      </w:r>
      <w:r w:rsidR="00995901">
        <w:rPr>
          <w:rFonts w:hint="cs"/>
          <w:sz w:val="32"/>
          <w:szCs w:val="32"/>
          <w:rtl/>
          <w:lang w:bidi="ar-IQ"/>
        </w:rPr>
        <w:t>،</w:t>
      </w:r>
      <w:r w:rsidR="00995901">
        <w:rPr>
          <w:sz w:val="32"/>
          <w:szCs w:val="32"/>
          <w:rtl/>
          <w:lang w:bidi="ar-IQ"/>
        </w:rPr>
        <w:t xml:space="preserve"> يرى المعنيون</w:t>
      </w:r>
      <w:r w:rsidRPr="00BF1BA8">
        <w:rPr>
          <w:sz w:val="32"/>
          <w:szCs w:val="32"/>
          <w:rtl/>
          <w:lang w:bidi="ar-IQ"/>
        </w:rPr>
        <w:t xml:space="preserve"> أن النظام الدولي القائم على الاحادية القطبية سيتطور في المستقبل الى نظام دولي متعدد الاقطاب. إن التغيير في النظم الدولية هي عملية طبيعية إلا أنها تأخذ زمناً طويلاً ويتم التحول بشكل تدريجي. فضلاً عن أن القطبية الأحادية نفسها ستمر بمرحلة وسيطة تمهد الأنتقال الى نظام تعدد الأقطاب. بعبارة أخرى يمكن تحديد مرحلتين للقطبية الأحادية</w:t>
      </w:r>
      <w:r w:rsidRPr="00BF1BA8">
        <w:rPr>
          <w:rFonts w:hint="cs"/>
          <w:sz w:val="32"/>
          <w:szCs w:val="32"/>
          <w:rtl/>
          <w:lang w:bidi="ar-IQ"/>
        </w:rPr>
        <w:t xml:space="preserve"> :</w:t>
      </w:r>
      <w:bookmarkStart w:id="0" w:name="_GoBack"/>
      <w:bookmarkEnd w:id="0"/>
    </w:p>
    <w:p w:rsidR="00BF1BA8" w:rsidRPr="00BF1BA8" w:rsidRDefault="00BF1BA8" w:rsidP="00BF1BA8">
      <w:pPr>
        <w:jc w:val="mediumKashida"/>
        <w:rPr>
          <w:sz w:val="32"/>
          <w:szCs w:val="32"/>
          <w:rtl/>
          <w:lang w:bidi="ar-IQ"/>
        </w:rPr>
      </w:pPr>
      <w:r w:rsidRPr="00BF1BA8">
        <w:rPr>
          <w:sz w:val="32"/>
          <w:szCs w:val="32"/>
          <w:rtl/>
          <w:lang w:bidi="ar-IQ"/>
        </w:rPr>
        <w:lastRenderedPageBreak/>
        <w:t>-</w:t>
      </w:r>
      <w:r w:rsidRPr="00BF1BA8">
        <w:rPr>
          <w:rFonts w:hint="cs"/>
          <w:sz w:val="32"/>
          <w:szCs w:val="32"/>
          <w:rtl/>
          <w:lang w:bidi="ar-IQ"/>
        </w:rPr>
        <w:t xml:space="preserve"> </w:t>
      </w:r>
      <w:r w:rsidRPr="00BF1BA8">
        <w:rPr>
          <w:sz w:val="32"/>
          <w:szCs w:val="32"/>
          <w:rtl/>
          <w:lang w:bidi="ar-IQ"/>
        </w:rPr>
        <w:t xml:space="preserve">المرحلة الاولى ونطلق عليها، القطبية الاحادية الصلبة </w:t>
      </w:r>
      <w:r w:rsidRPr="00BF1BA8">
        <w:rPr>
          <w:sz w:val="32"/>
          <w:szCs w:val="32"/>
          <w:lang w:bidi="ar-IQ"/>
        </w:rPr>
        <w:t>Tight Uni</w:t>
      </w:r>
      <w:r>
        <w:rPr>
          <w:sz w:val="32"/>
          <w:szCs w:val="32"/>
          <w:lang w:bidi="ar-IQ"/>
        </w:rPr>
        <w:t xml:space="preserve"> </w:t>
      </w:r>
      <w:r w:rsidRPr="00BF1BA8">
        <w:rPr>
          <w:sz w:val="32"/>
          <w:szCs w:val="32"/>
          <w:lang w:bidi="ar-IQ"/>
        </w:rPr>
        <w:t>polarity</w:t>
      </w:r>
      <w:r w:rsidRPr="00BF1BA8">
        <w:rPr>
          <w:sz w:val="32"/>
          <w:szCs w:val="32"/>
          <w:rtl/>
          <w:lang w:bidi="ar-IQ"/>
        </w:rPr>
        <w:t>.</w:t>
      </w:r>
    </w:p>
    <w:p w:rsidR="00BF1BA8" w:rsidRPr="00BF1BA8" w:rsidRDefault="00BF1BA8" w:rsidP="00BF1BA8">
      <w:pPr>
        <w:jc w:val="mediumKashida"/>
        <w:rPr>
          <w:sz w:val="32"/>
          <w:szCs w:val="32"/>
          <w:rtl/>
          <w:lang w:bidi="ar-IQ"/>
        </w:rPr>
      </w:pPr>
      <w:r w:rsidRPr="00BF1BA8">
        <w:rPr>
          <w:sz w:val="32"/>
          <w:szCs w:val="32"/>
          <w:rtl/>
          <w:lang w:bidi="ar-IQ"/>
        </w:rPr>
        <w:t>-</w:t>
      </w:r>
      <w:r w:rsidRPr="00BF1BA8">
        <w:rPr>
          <w:rFonts w:hint="cs"/>
          <w:sz w:val="32"/>
          <w:szCs w:val="32"/>
          <w:rtl/>
          <w:lang w:bidi="ar-IQ"/>
        </w:rPr>
        <w:t xml:space="preserve"> </w:t>
      </w:r>
      <w:r w:rsidRPr="00BF1BA8">
        <w:rPr>
          <w:sz w:val="32"/>
          <w:szCs w:val="32"/>
          <w:rtl/>
          <w:lang w:bidi="ar-IQ"/>
        </w:rPr>
        <w:t xml:space="preserve">المرحلة الثانية ونطلق عليها، القطبية الأحادية الهشة </w:t>
      </w:r>
      <w:r w:rsidRPr="00BF1BA8">
        <w:rPr>
          <w:sz w:val="32"/>
          <w:szCs w:val="32"/>
          <w:lang w:bidi="ar-IQ"/>
        </w:rPr>
        <w:t>Loose Uni</w:t>
      </w:r>
      <w:r>
        <w:rPr>
          <w:sz w:val="32"/>
          <w:szCs w:val="32"/>
          <w:lang w:bidi="ar-IQ"/>
        </w:rPr>
        <w:t xml:space="preserve"> </w:t>
      </w:r>
      <w:r w:rsidRPr="00BF1BA8">
        <w:rPr>
          <w:sz w:val="32"/>
          <w:szCs w:val="32"/>
          <w:lang w:bidi="ar-IQ"/>
        </w:rPr>
        <w:t>polarity</w:t>
      </w:r>
      <w:r w:rsidRPr="00BF1BA8">
        <w:rPr>
          <w:sz w:val="32"/>
          <w:szCs w:val="32"/>
          <w:rtl/>
          <w:lang w:bidi="ar-IQ"/>
        </w:rPr>
        <w:t>.</w:t>
      </w:r>
    </w:p>
    <w:p w:rsidR="00BF1BA8" w:rsidRDefault="00BF1BA8" w:rsidP="00BF1BA8">
      <w:pPr>
        <w:jc w:val="mediumKashida"/>
        <w:rPr>
          <w:sz w:val="32"/>
          <w:szCs w:val="32"/>
          <w:rtl/>
          <w:lang w:bidi="ar-IQ"/>
        </w:rPr>
      </w:pPr>
      <w:r w:rsidRPr="00BF1BA8">
        <w:rPr>
          <w:sz w:val="32"/>
          <w:szCs w:val="32"/>
          <w:rtl/>
          <w:lang w:bidi="ar-IQ"/>
        </w:rPr>
        <w:t>يبقى أن درجة سيطرة الدولة الأحادية على أعضاء النظام الدولي تعتمد على تجاوب هذه الدول معها من جهة وعلى طبيعة الظرف الدولي السائد من جهة ثانية. ففي ظل القطبية الأحادية الصلبة تكون درجة تجاوب دول العالم عالية، بينما تقل في ظل القطبية الاحادية الهشة</w:t>
      </w:r>
      <w:r w:rsidRPr="00BF1BA8">
        <w:rPr>
          <w:rFonts w:hint="cs"/>
          <w:sz w:val="32"/>
          <w:szCs w:val="32"/>
          <w:rtl/>
          <w:lang w:bidi="ar-IQ"/>
        </w:rPr>
        <w:t>.</w:t>
      </w:r>
    </w:p>
    <w:p w:rsidR="00E33AC0" w:rsidRDefault="00E33AC0" w:rsidP="00BF1BA8">
      <w:pPr>
        <w:jc w:val="mediumKashida"/>
        <w:rPr>
          <w:sz w:val="32"/>
          <w:szCs w:val="32"/>
          <w:rtl/>
          <w:lang w:bidi="ar-IQ"/>
        </w:rPr>
      </w:pPr>
    </w:p>
    <w:p w:rsidR="00E33AC0" w:rsidRDefault="00E33AC0" w:rsidP="00E33AC0">
      <w:pPr>
        <w:jc w:val="center"/>
        <w:rPr>
          <w:sz w:val="32"/>
          <w:szCs w:val="32"/>
          <w:rtl/>
          <w:lang w:bidi="ar-IQ"/>
        </w:rPr>
      </w:pPr>
      <w:r>
        <w:rPr>
          <w:rFonts w:hint="cs"/>
          <w:sz w:val="32"/>
          <w:szCs w:val="32"/>
          <w:rtl/>
          <w:lang w:bidi="ar-IQ"/>
        </w:rPr>
        <w:t>...................................</w:t>
      </w:r>
    </w:p>
    <w:p w:rsidR="00BF1BA8" w:rsidRPr="00BF1BA8" w:rsidRDefault="00BF1BA8" w:rsidP="00BF1BA8">
      <w:pPr>
        <w:jc w:val="mediumKashida"/>
        <w:rPr>
          <w:sz w:val="32"/>
          <w:szCs w:val="32"/>
          <w:rtl/>
          <w:lang w:bidi="ar-IQ"/>
        </w:rPr>
      </w:pPr>
    </w:p>
    <w:p w:rsidR="00B86E8F" w:rsidRPr="00B86E8F" w:rsidRDefault="00B86E8F" w:rsidP="007A5913">
      <w:pPr>
        <w:jc w:val="mediumKashida"/>
        <w:rPr>
          <w:b/>
          <w:bCs/>
          <w:sz w:val="32"/>
          <w:szCs w:val="32"/>
          <w:lang w:bidi="ar-IQ"/>
        </w:rPr>
      </w:pPr>
    </w:p>
    <w:sectPr w:rsidR="00B86E8F" w:rsidRPr="00B86E8F" w:rsidSect="00823598">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77EB" w:rsidRDefault="00C877EB" w:rsidP="00341A60">
      <w:pPr>
        <w:spacing w:after="0" w:line="240" w:lineRule="auto"/>
      </w:pPr>
      <w:r>
        <w:separator/>
      </w:r>
    </w:p>
  </w:endnote>
  <w:endnote w:type="continuationSeparator" w:id="0">
    <w:p w:rsidR="00C877EB" w:rsidRDefault="00C877EB" w:rsidP="00341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77EB" w:rsidRDefault="00C877EB" w:rsidP="00341A60">
      <w:pPr>
        <w:spacing w:after="0" w:line="240" w:lineRule="auto"/>
      </w:pPr>
      <w:r>
        <w:separator/>
      </w:r>
    </w:p>
  </w:footnote>
  <w:footnote w:type="continuationSeparator" w:id="0">
    <w:p w:rsidR="00C877EB" w:rsidRDefault="00C877EB" w:rsidP="00341A6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F091746"/>
    <w:multiLevelType w:val="hybridMultilevel"/>
    <w:tmpl w:val="B008A468"/>
    <w:lvl w:ilvl="0" w:tplc="9640B1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CB40005"/>
    <w:multiLevelType w:val="hybridMultilevel"/>
    <w:tmpl w:val="378C40A8"/>
    <w:lvl w:ilvl="0" w:tplc="29C4CB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365"/>
    <w:rsid w:val="00004CB0"/>
    <w:rsid w:val="00012477"/>
    <w:rsid w:val="0002658B"/>
    <w:rsid w:val="000555C1"/>
    <w:rsid w:val="0007394F"/>
    <w:rsid w:val="000D5CCB"/>
    <w:rsid w:val="001016D6"/>
    <w:rsid w:val="00183DD2"/>
    <w:rsid w:val="001B59FB"/>
    <w:rsid w:val="001E5917"/>
    <w:rsid w:val="001F53B5"/>
    <w:rsid w:val="0023313C"/>
    <w:rsid w:val="002647FA"/>
    <w:rsid w:val="002A00D3"/>
    <w:rsid w:val="002A67E3"/>
    <w:rsid w:val="00320726"/>
    <w:rsid w:val="00341A60"/>
    <w:rsid w:val="003C2660"/>
    <w:rsid w:val="003F2D29"/>
    <w:rsid w:val="00411D52"/>
    <w:rsid w:val="00427151"/>
    <w:rsid w:val="00492CCF"/>
    <w:rsid w:val="004B55EC"/>
    <w:rsid w:val="004F2329"/>
    <w:rsid w:val="00504591"/>
    <w:rsid w:val="00533379"/>
    <w:rsid w:val="00543293"/>
    <w:rsid w:val="005C5D88"/>
    <w:rsid w:val="005E2137"/>
    <w:rsid w:val="005F46CD"/>
    <w:rsid w:val="00642300"/>
    <w:rsid w:val="00680445"/>
    <w:rsid w:val="00695B64"/>
    <w:rsid w:val="00697971"/>
    <w:rsid w:val="006B0BE0"/>
    <w:rsid w:val="006B4A61"/>
    <w:rsid w:val="007154AB"/>
    <w:rsid w:val="0075501A"/>
    <w:rsid w:val="007669D5"/>
    <w:rsid w:val="007A5913"/>
    <w:rsid w:val="007D4C84"/>
    <w:rsid w:val="007E08E2"/>
    <w:rsid w:val="007E7D2C"/>
    <w:rsid w:val="00823598"/>
    <w:rsid w:val="00853365"/>
    <w:rsid w:val="008E2346"/>
    <w:rsid w:val="008F4507"/>
    <w:rsid w:val="008F5FDA"/>
    <w:rsid w:val="00952F86"/>
    <w:rsid w:val="009729C1"/>
    <w:rsid w:val="009753FD"/>
    <w:rsid w:val="009833A6"/>
    <w:rsid w:val="00995901"/>
    <w:rsid w:val="009A6342"/>
    <w:rsid w:val="009E625B"/>
    <w:rsid w:val="00A042E5"/>
    <w:rsid w:val="00A31B4B"/>
    <w:rsid w:val="00B06F69"/>
    <w:rsid w:val="00B20C5E"/>
    <w:rsid w:val="00B64039"/>
    <w:rsid w:val="00B65C93"/>
    <w:rsid w:val="00B86E8F"/>
    <w:rsid w:val="00BA3592"/>
    <w:rsid w:val="00BE6733"/>
    <w:rsid w:val="00BF1BA8"/>
    <w:rsid w:val="00C76E43"/>
    <w:rsid w:val="00C877EB"/>
    <w:rsid w:val="00C937B7"/>
    <w:rsid w:val="00D22B9F"/>
    <w:rsid w:val="00D96C72"/>
    <w:rsid w:val="00DB538D"/>
    <w:rsid w:val="00E021EA"/>
    <w:rsid w:val="00E21352"/>
    <w:rsid w:val="00E33AC0"/>
    <w:rsid w:val="00E52F1E"/>
    <w:rsid w:val="00E76703"/>
    <w:rsid w:val="00E82021"/>
    <w:rsid w:val="00EF7EA2"/>
    <w:rsid w:val="00F37A76"/>
    <w:rsid w:val="00F673EA"/>
    <w:rsid w:val="00F72342"/>
    <w:rsid w:val="00F91018"/>
    <w:rsid w:val="00F96E69"/>
    <w:rsid w:val="00FA7868"/>
    <w:rsid w:val="00FA79D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E565CA-7AC8-4A12-A5F2-E0E46A51A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E8F"/>
    <w:pPr>
      <w:bidi/>
    </w:pPr>
  </w:style>
  <w:style w:type="paragraph" w:styleId="Heading2">
    <w:name w:val="heading 2"/>
    <w:basedOn w:val="Normal"/>
    <w:next w:val="Normal"/>
    <w:link w:val="Heading2Char"/>
    <w:uiPriority w:val="9"/>
    <w:semiHidden/>
    <w:unhideWhenUsed/>
    <w:qFormat/>
    <w:rsid w:val="00D96C7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341A60"/>
    <w:pPr>
      <w:spacing w:after="0" w:line="240"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uiPriority w:val="99"/>
    <w:semiHidden/>
    <w:rsid w:val="00341A60"/>
    <w:rPr>
      <w:rFonts w:ascii="Calibri" w:eastAsia="Times New Roman" w:hAnsi="Calibri" w:cs="Times New Roman"/>
      <w:sz w:val="20"/>
      <w:szCs w:val="20"/>
    </w:rPr>
  </w:style>
  <w:style w:type="character" w:styleId="FootnoteReference">
    <w:name w:val="footnote reference"/>
    <w:basedOn w:val="DefaultParagraphFont"/>
    <w:uiPriority w:val="99"/>
    <w:semiHidden/>
    <w:rsid w:val="00341A60"/>
    <w:rPr>
      <w:rFonts w:cs="Times New Roman"/>
      <w:vertAlign w:val="superscript"/>
    </w:rPr>
  </w:style>
  <w:style w:type="paragraph" w:styleId="ListParagraph">
    <w:name w:val="List Paragraph"/>
    <w:basedOn w:val="Normal"/>
    <w:uiPriority w:val="34"/>
    <w:qFormat/>
    <w:rsid w:val="00A042E5"/>
    <w:pPr>
      <w:ind w:left="720"/>
      <w:contextualSpacing/>
    </w:pPr>
  </w:style>
  <w:style w:type="character" w:customStyle="1" w:styleId="Heading2Char">
    <w:name w:val="Heading 2 Char"/>
    <w:basedOn w:val="DefaultParagraphFont"/>
    <w:link w:val="Heading2"/>
    <w:uiPriority w:val="9"/>
    <w:semiHidden/>
    <w:rsid w:val="00D96C72"/>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591732">
      <w:bodyDiv w:val="1"/>
      <w:marLeft w:val="0"/>
      <w:marRight w:val="0"/>
      <w:marTop w:val="0"/>
      <w:marBottom w:val="0"/>
      <w:divBdr>
        <w:top w:val="none" w:sz="0" w:space="0" w:color="auto"/>
        <w:left w:val="none" w:sz="0" w:space="0" w:color="auto"/>
        <w:bottom w:val="none" w:sz="0" w:space="0" w:color="auto"/>
        <w:right w:val="none" w:sz="0" w:space="0" w:color="auto"/>
      </w:divBdr>
    </w:div>
    <w:div w:id="1709793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2758</TotalTime>
  <Pages>20</Pages>
  <Words>5495</Words>
  <Characters>31325</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Maher</cp:lastModifiedBy>
  <cp:revision>52</cp:revision>
  <dcterms:created xsi:type="dcterms:W3CDTF">2025-02-04T15:23:00Z</dcterms:created>
  <dcterms:modified xsi:type="dcterms:W3CDTF">2026-05-12T08:17:00Z</dcterms:modified>
</cp:coreProperties>
</file>