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2323" w:rsidRDefault="00382EB3" w:rsidP="00382EB3">
      <w:pPr>
        <w:jc w:val="center"/>
        <w:rPr>
          <w:rFonts w:ascii="Simplified Arabic" w:hAnsi="Simplified Arabic" w:cs="Simplified Arabic"/>
          <w:b/>
          <w:bCs/>
          <w:sz w:val="32"/>
          <w:szCs w:val="32"/>
          <w:u w:val="single"/>
          <w:rtl/>
          <w:lang w:bidi="ar-IQ"/>
        </w:rPr>
      </w:pPr>
      <w:r w:rsidRPr="00382EB3">
        <w:rPr>
          <w:rFonts w:ascii="Simplified Arabic" w:hAnsi="Simplified Arabic" w:cs="Simplified Arabic" w:hint="cs"/>
          <w:b/>
          <w:bCs/>
          <w:sz w:val="32"/>
          <w:szCs w:val="32"/>
          <w:u w:val="single"/>
          <w:rtl/>
          <w:lang w:bidi="ar-IQ"/>
        </w:rPr>
        <w:t>أسباب الحرب العالمية الثانية</w:t>
      </w:r>
    </w:p>
    <w:p w:rsidR="00382EB3" w:rsidRDefault="00382EB3" w:rsidP="00382EB3">
      <w:pPr>
        <w:rPr>
          <w:rFonts w:ascii="Simplified Arabic" w:hAnsi="Simplified Arabic" w:cs="Simplified Arabic"/>
          <w:b/>
          <w:bCs/>
          <w:sz w:val="28"/>
          <w:szCs w:val="28"/>
          <w:u w:val="single"/>
          <w:rtl/>
          <w:lang w:bidi="ar-IQ"/>
        </w:rPr>
      </w:pPr>
      <w:r w:rsidRPr="00382EB3">
        <w:rPr>
          <w:rFonts w:ascii="Simplified Arabic" w:hAnsi="Simplified Arabic" w:cs="Simplified Arabic" w:hint="cs"/>
          <w:b/>
          <w:bCs/>
          <w:sz w:val="28"/>
          <w:szCs w:val="28"/>
          <w:u w:val="single"/>
          <w:rtl/>
          <w:lang w:bidi="ar-IQ"/>
        </w:rPr>
        <w:t>أولاً : طموحات هتلر التوسعية :</w:t>
      </w:r>
    </w:p>
    <w:p w:rsidR="00382EB3" w:rsidRDefault="00612754" w:rsidP="0063600E">
      <w:pPr>
        <w:ind w:right="-851"/>
        <w:jc w:val="lowKashida"/>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  </w:t>
      </w:r>
      <w:r w:rsidR="00FA7D33">
        <w:rPr>
          <w:rFonts w:ascii="Simplified Arabic" w:hAnsi="Simplified Arabic" w:cs="Simplified Arabic" w:hint="cs"/>
          <w:sz w:val="28"/>
          <w:szCs w:val="28"/>
          <w:rtl/>
          <w:lang w:bidi="ar-IQ"/>
        </w:rPr>
        <w:t>ضم هتلر النمسا إلى ألمانيا في آذار من العام 1938، وكان</w:t>
      </w:r>
      <w:r w:rsidR="00EF1DBB">
        <w:rPr>
          <w:rFonts w:ascii="Simplified Arabic" w:hAnsi="Simplified Arabic" w:cs="Simplified Arabic" w:hint="cs"/>
          <w:sz w:val="28"/>
          <w:szCs w:val="28"/>
          <w:rtl/>
          <w:lang w:bidi="ar-IQ"/>
        </w:rPr>
        <w:t xml:space="preserve"> </w:t>
      </w:r>
      <w:r w:rsidR="00FA7D33">
        <w:rPr>
          <w:rFonts w:ascii="Simplified Arabic" w:hAnsi="Simplified Arabic" w:cs="Simplified Arabic" w:hint="cs"/>
          <w:sz w:val="28"/>
          <w:szCs w:val="28"/>
          <w:rtl/>
          <w:lang w:bidi="ar-IQ"/>
        </w:rPr>
        <w:t>هدفه</w:t>
      </w:r>
      <w:r w:rsidR="00EF1DBB">
        <w:rPr>
          <w:rFonts w:ascii="Simplified Arabic" w:hAnsi="Simplified Arabic" w:cs="Simplified Arabic" w:hint="cs"/>
          <w:sz w:val="28"/>
          <w:szCs w:val="28"/>
          <w:rtl/>
          <w:lang w:bidi="ar-IQ"/>
        </w:rPr>
        <w:t xml:space="preserve"> هو ضم المناطق التي </w:t>
      </w:r>
      <w:r w:rsidR="00FA7D33">
        <w:rPr>
          <w:rFonts w:ascii="Simplified Arabic" w:hAnsi="Simplified Arabic" w:cs="Simplified Arabic" w:hint="cs"/>
          <w:sz w:val="28"/>
          <w:szCs w:val="28"/>
          <w:rtl/>
          <w:lang w:bidi="ar-IQ"/>
        </w:rPr>
        <w:t>فيها</w:t>
      </w:r>
      <w:r w:rsidR="00EF1DBB">
        <w:rPr>
          <w:rFonts w:ascii="Simplified Arabic" w:hAnsi="Simplified Arabic" w:cs="Simplified Arabic" w:hint="cs"/>
          <w:sz w:val="28"/>
          <w:szCs w:val="28"/>
          <w:rtl/>
          <w:lang w:bidi="ar-IQ"/>
        </w:rPr>
        <w:t xml:space="preserve"> ألمانيين، حيث جرى استفتاء في النمسا ، وكانت </w:t>
      </w:r>
      <w:r w:rsidR="00FA7D33">
        <w:rPr>
          <w:rFonts w:ascii="Simplified Arabic" w:hAnsi="Simplified Arabic" w:cs="Simplified Arabic" w:hint="cs"/>
          <w:sz w:val="28"/>
          <w:szCs w:val="28"/>
          <w:rtl/>
          <w:lang w:bidi="ar-IQ"/>
        </w:rPr>
        <w:t xml:space="preserve">نتيجته موافقة </w:t>
      </w:r>
      <w:r w:rsidR="00EF1DBB">
        <w:rPr>
          <w:rFonts w:ascii="Simplified Arabic" w:hAnsi="Simplified Arabic" w:cs="Simplified Arabic" w:hint="cs"/>
          <w:sz w:val="28"/>
          <w:szCs w:val="28"/>
          <w:rtl/>
          <w:lang w:bidi="ar-IQ"/>
        </w:rPr>
        <w:t>97% من المقترعين موافقتهم على الاتحاد مع ألمانيا، وتميزت مواقف الدول الأوروبية بالضعف</w:t>
      </w:r>
      <w:r w:rsidR="00FA7D33">
        <w:rPr>
          <w:rFonts w:ascii="Simplified Arabic" w:hAnsi="Simplified Arabic" w:cs="Simplified Arabic" w:hint="cs"/>
          <w:sz w:val="28"/>
          <w:szCs w:val="28"/>
          <w:rtl/>
          <w:lang w:bidi="ar-IQ"/>
        </w:rPr>
        <w:t xml:space="preserve"> والتخاذل</w:t>
      </w:r>
      <w:r w:rsidR="00EF1DBB">
        <w:rPr>
          <w:rFonts w:ascii="Simplified Arabic" w:hAnsi="Simplified Arabic" w:cs="Simplified Arabic" w:hint="cs"/>
          <w:sz w:val="28"/>
          <w:szCs w:val="28"/>
          <w:rtl/>
          <w:lang w:bidi="ar-IQ"/>
        </w:rPr>
        <w:t xml:space="preserve"> ، ولا سيما ضعف الموقف الفرنسي ، وكانت رغبتها في أن لا تزج نفسها لوحدها بحرب مع ألمانيا، إذ كانت تنتظر مبادرة إيجابية من قبل الحكومة البريطانية التي كانت تعطي الأولوية لشؤ</w:t>
      </w:r>
      <w:r w:rsidR="0063600E">
        <w:rPr>
          <w:rFonts w:ascii="Simplified Arabic" w:hAnsi="Simplified Arabic" w:cs="Simplified Arabic" w:hint="cs"/>
          <w:sz w:val="28"/>
          <w:szCs w:val="28"/>
          <w:rtl/>
          <w:lang w:bidi="ar-IQ"/>
        </w:rPr>
        <w:t>و</w:t>
      </w:r>
      <w:r w:rsidR="00EF1DBB">
        <w:rPr>
          <w:rFonts w:ascii="Simplified Arabic" w:hAnsi="Simplified Arabic" w:cs="Simplified Arabic" w:hint="cs"/>
          <w:sz w:val="28"/>
          <w:szCs w:val="28"/>
          <w:rtl/>
          <w:lang w:bidi="ar-IQ"/>
        </w:rPr>
        <w:t>نها الداخلية</w:t>
      </w:r>
      <w:r w:rsidR="00D61298">
        <w:rPr>
          <w:rFonts w:ascii="Simplified Arabic" w:hAnsi="Simplified Arabic" w:cs="Simplified Arabic" w:hint="cs"/>
          <w:sz w:val="28"/>
          <w:szCs w:val="28"/>
          <w:rtl/>
          <w:lang w:bidi="ar-IQ"/>
        </w:rPr>
        <w:t>، وكانت تنظر بعطف إلى المطالب الألمانية، لذلك لم يصدر عنها بالنسبة إلى الأزمة النمساوية ما يشجع الحكومة الفرنسية على التصدي لألمانيا، وعلى منعها من ضم النمسا إليها ،</w:t>
      </w:r>
      <w:r w:rsidR="0063600E">
        <w:rPr>
          <w:rFonts w:ascii="Simplified Arabic" w:hAnsi="Simplified Arabic" w:cs="Simplified Arabic" w:hint="cs"/>
          <w:sz w:val="28"/>
          <w:szCs w:val="28"/>
          <w:rtl/>
          <w:lang w:bidi="ar-IQ"/>
        </w:rPr>
        <w:t xml:space="preserve"> وانما</w:t>
      </w:r>
      <w:r w:rsidR="00D61298">
        <w:rPr>
          <w:rFonts w:ascii="Simplified Arabic" w:hAnsi="Simplified Arabic" w:cs="Simplified Arabic" w:hint="cs"/>
          <w:sz w:val="28"/>
          <w:szCs w:val="28"/>
          <w:rtl/>
          <w:lang w:bidi="ar-IQ"/>
        </w:rPr>
        <w:t xml:space="preserve"> الذي حصل</w:t>
      </w:r>
      <w:r w:rsidR="0063600E">
        <w:rPr>
          <w:rFonts w:ascii="Simplified Arabic" w:hAnsi="Simplified Arabic" w:cs="Simplified Arabic" w:hint="cs"/>
          <w:sz w:val="28"/>
          <w:szCs w:val="28"/>
          <w:rtl/>
          <w:lang w:bidi="ar-IQ"/>
        </w:rPr>
        <w:t xml:space="preserve"> هو نصح</w:t>
      </w:r>
      <w:r w:rsidR="00D61298">
        <w:rPr>
          <w:rFonts w:ascii="Simplified Arabic" w:hAnsi="Simplified Arabic" w:cs="Simplified Arabic" w:hint="cs"/>
          <w:sz w:val="28"/>
          <w:szCs w:val="28"/>
          <w:rtl/>
          <w:lang w:bidi="ar-IQ"/>
        </w:rPr>
        <w:t xml:space="preserve"> رئيس وزراء بريطانيا </w:t>
      </w:r>
      <w:proofErr w:type="spellStart"/>
      <w:r w:rsidR="00D61298">
        <w:rPr>
          <w:rFonts w:ascii="Simplified Arabic" w:hAnsi="Simplified Arabic" w:cs="Simplified Arabic" w:hint="cs"/>
          <w:sz w:val="28"/>
          <w:szCs w:val="28"/>
          <w:rtl/>
          <w:lang w:bidi="ar-IQ"/>
        </w:rPr>
        <w:t>تشمبرلين</w:t>
      </w:r>
      <w:proofErr w:type="spellEnd"/>
      <w:r w:rsidR="00D61298">
        <w:rPr>
          <w:rFonts w:ascii="Simplified Arabic" w:hAnsi="Simplified Arabic" w:cs="Simplified Arabic" w:hint="cs"/>
          <w:sz w:val="28"/>
          <w:szCs w:val="28"/>
          <w:rtl/>
          <w:lang w:bidi="ar-IQ"/>
        </w:rPr>
        <w:t xml:space="preserve"> الحكومة الفرنسية بالتريث بعد أن نصح الحكومة النمساوية بعدم مقاومة هتلر، لأن</w:t>
      </w:r>
      <w:r w:rsidR="001E1C88">
        <w:rPr>
          <w:rFonts w:ascii="Simplified Arabic" w:hAnsi="Simplified Arabic" w:cs="Simplified Arabic" w:hint="cs"/>
          <w:sz w:val="28"/>
          <w:szCs w:val="28"/>
          <w:rtl/>
          <w:lang w:bidi="ar-IQ"/>
        </w:rPr>
        <w:t>ه</w:t>
      </w:r>
      <w:r w:rsidR="00D61298">
        <w:rPr>
          <w:rFonts w:ascii="Simplified Arabic" w:hAnsi="Simplified Arabic" w:cs="Simplified Arabic" w:hint="cs"/>
          <w:sz w:val="28"/>
          <w:szCs w:val="28"/>
          <w:rtl/>
          <w:lang w:bidi="ar-IQ"/>
        </w:rPr>
        <w:t xml:space="preserve"> برأي </w:t>
      </w:r>
      <w:proofErr w:type="spellStart"/>
      <w:r w:rsidR="00D61298">
        <w:rPr>
          <w:rFonts w:ascii="Simplified Arabic" w:hAnsi="Simplified Arabic" w:cs="Simplified Arabic" w:hint="cs"/>
          <w:sz w:val="28"/>
          <w:szCs w:val="28"/>
          <w:rtl/>
          <w:lang w:bidi="ar-IQ"/>
        </w:rPr>
        <w:t>تشمبرلين</w:t>
      </w:r>
      <w:proofErr w:type="spellEnd"/>
      <w:r w:rsidR="00D61298">
        <w:rPr>
          <w:rFonts w:ascii="Simplified Arabic" w:hAnsi="Simplified Arabic" w:cs="Simplified Arabic" w:hint="cs"/>
          <w:sz w:val="28"/>
          <w:szCs w:val="28"/>
          <w:rtl/>
          <w:lang w:bidi="ar-IQ"/>
        </w:rPr>
        <w:t xml:space="preserve"> إذا حصلت مقاومة نمساوية لأطماع هتلر ، فإ</w:t>
      </w:r>
      <w:r w:rsidR="00B83753">
        <w:rPr>
          <w:rFonts w:ascii="Simplified Arabic" w:hAnsi="Simplified Arabic" w:cs="Simplified Arabic" w:hint="cs"/>
          <w:sz w:val="28"/>
          <w:szCs w:val="28"/>
          <w:rtl/>
          <w:lang w:bidi="ar-IQ"/>
        </w:rPr>
        <w:t xml:space="preserve">ن ذلك سيؤدي حتماً لاجتياح عسكري من قبل ألمانيا للنمسا، وليس </w:t>
      </w:r>
      <w:r w:rsidR="00FA7D33">
        <w:rPr>
          <w:rFonts w:ascii="Simplified Arabic" w:hAnsi="Simplified Arabic" w:cs="Simplified Arabic" w:hint="cs"/>
          <w:sz w:val="28"/>
          <w:szCs w:val="28"/>
          <w:rtl/>
          <w:lang w:bidi="ar-IQ"/>
        </w:rPr>
        <w:t>ب</w:t>
      </w:r>
      <w:r w:rsidR="00B83753">
        <w:rPr>
          <w:rFonts w:ascii="Simplified Arabic" w:hAnsi="Simplified Arabic" w:cs="Simplified Arabic" w:hint="cs"/>
          <w:sz w:val="28"/>
          <w:szCs w:val="28"/>
          <w:rtl/>
          <w:lang w:bidi="ar-IQ"/>
        </w:rPr>
        <w:t>مقد</w:t>
      </w:r>
      <w:r w:rsidR="00FA7D33">
        <w:rPr>
          <w:rFonts w:ascii="Simplified Arabic" w:hAnsi="Simplified Arabic" w:cs="Simplified Arabic" w:hint="cs"/>
          <w:sz w:val="28"/>
          <w:szCs w:val="28"/>
          <w:rtl/>
          <w:lang w:bidi="ar-IQ"/>
        </w:rPr>
        <w:t>ور</w:t>
      </w:r>
      <w:r w:rsidR="00B83753">
        <w:rPr>
          <w:rFonts w:ascii="Simplified Arabic" w:hAnsi="Simplified Arabic" w:cs="Simplified Arabic" w:hint="cs"/>
          <w:sz w:val="28"/>
          <w:szCs w:val="28"/>
          <w:rtl/>
          <w:lang w:bidi="ar-IQ"/>
        </w:rPr>
        <w:t xml:space="preserve"> بريطانيا </w:t>
      </w:r>
      <w:r w:rsidR="008C0EA2">
        <w:rPr>
          <w:rFonts w:ascii="Simplified Arabic" w:hAnsi="Simplified Arabic" w:cs="Simplified Arabic" w:hint="cs"/>
          <w:sz w:val="28"/>
          <w:szCs w:val="28"/>
          <w:rtl/>
          <w:lang w:bidi="ar-IQ"/>
        </w:rPr>
        <w:t>وفرنسا مد يد العون في حال حصول الاجتياح، وذلك يرجع للاعتقاد السائد بأن ألمانيا قد أصبحت قوة في أوروبا .</w:t>
      </w:r>
    </w:p>
    <w:p w:rsidR="008C0EA2" w:rsidRDefault="00085B09" w:rsidP="00D61298">
      <w:pPr>
        <w:ind w:right="-851"/>
        <w:jc w:val="lowKashida"/>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  </w:t>
      </w:r>
      <w:r w:rsidR="008C0EA2">
        <w:rPr>
          <w:rFonts w:ascii="Simplified Arabic" w:hAnsi="Simplified Arabic" w:cs="Simplified Arabic" w:hint="cs"/>
          <w:sz w:val="28"/>
          <w:szCs w:val="28"/>
          <w:rtl/>
          <w:lang w:bidi="ar-IQ"/>
        </w:rPr>
        <w:t xml:space="preserve">ثم قام هتلر بعد ذلك بضم </w:t>
      </w:r>
      <w:proofErr w:type="spellStart"/>
      <w:r w:rsidR="008C0EA2">
        <w:rPr>
          <w:rFonts w:ascii="Simplified Arabic" w:hAnsi="Simplified Arabic" w:cs="Simplified Arabic" w:hint="cs"/>
          <w:sz w:val="28"/>
          <w:szCs w:val="28"/>
          <w:rtl/>
          <w:lang w:bidi="ar-IQ"/>
        </w:rPr>
        <w:t>جيكوسلوفاكيا</w:t>
      </w:r>
      <w:proofErr w:type="spellEnd"/>
      <w:r w:rsidR="008C0EA2">
        <w:rPr>
          <w:rFonts w:ascii="Simplified Arabic" w:hAnsi="Simplified Arabic" w:cs="Simplified Arabic" w:hint="cs"/>
          <w:sz w:val="28"/>
          <w:szCs w:val="28"/>
          <w:rtl/>
          <w:lang w:bidi="ar-IQ"/>
        </w:rPr>
        <w:t xml:space="preserve"> ، ففي البداية سعى هتلر إلى ضم إقليم </w:t>
      </w:r>
      <w:proofErr w:type="spellStart"/>
      <w:r w:rsidR="008C0EA2">
        <w:rPr>
          <w:rFonts w:ascii="Simplified Arabic" w:hAnsi="Simplified Arabic" w:cs="Simplified Arabic" w:hint="cs"/>
          <w:sz w:val="28"/>
          <w:szCs w:val="28"/>
          <w:rtl/>
          <w:lang w:bidi="ar-IQ"/>
        </w:rPr>
        <w:t>السوديت</w:t>
      </w:r>
      <w:proofErr w:type="spellEnd"/>
      <w:r w:rsidR="008C0EA2">
        <w:rPr>
          <w:rFonts w:ascii="Simplified Arabic" w:hAnsi="Simplified Arabic" w:cs="Simplified Arabic" w:hint="cs"/>
          <w:sz w:val="28"/>
          <w:szCs w:val="28"/>
          <w:rtl/>
          <w:lang w:bidi="ar-IQ"/>
        </w:rPr>
        <w:t xml:space="preserve"> </w:t>
      </w:r>
      <w:proofErr w:type="spellStart"/>
      <w:r w:rsidR="008C0EA2">
        <w:rPr>
          <w:rFonts w:ascii="Simplified Arabic" w:hAnsi="Simplified Arabic" w:cs="Simplified Arabic" w:hint="cs"/>
          <w:sz w:val="28"/>
          <w:szCs w:val="28"/>
          <w:rtl/>
          <w:lang w:bidi="ar-IQ"/>
        </w:rPr>
        <w:t>الجيكي</w:t>
      </w:r>
      <w:proofErr w:type="spellEnd"/>
      <w:r w:rsidR="008C0EA2">
        <w:rPr>
          <w:rFonts w:ascii="Simplified Arabic" w:hAnsi="Simplified Arabic" w:cs="Simplified Arabic" w:hint="cs"/>
          <w:sz w:val="28"/>
          <w:szCs w:val="28"/>
          <w:rtl/>
          <w:lang w:bidi="ar-IQ"/>
        </w:rPr>
        <w:t xml:space="preserve">، إذ أن سكانه من الألمان ، ولكن هتلر في الحقيقة كان يسعى إلى ضم </w:t>
      </w:r>
      <w:proofErr w:type="spellStart"/>
      <w:r w:rsidR="008C0EA2">
        <w:rPr>
          <w:rFonts w:ascii="Simplified Arabic" w:hAnsi="Simplified Arabic" w:cs="Simplified Arabic" w:hint="cs"/>
          <w:sz w:val="28"/>
          <w:szCs w:val="28"/>
          <w:rtl/>
          <w:lang w:bidi="ar-IQ"/>
        </w:rPr>
        <w:t>جيكوسلوفاكيا</w:t>
      </w:r>
      <w:proofErr w:type="spellEnd"/>
      <w:r w:rsidR="008C0EA2">
        <w:rPr>
          <w:rFonts w:ascii="Simplified Arabic" w:hAnsi="Simplified Arabic" w:cs="Simplified Arabic" w:hint="cs"/>
          <w:sz w:val="28"/>
          <w:szCs w:val="28"/>
          <w:rtl/>
          <w:lang w:bidi="ar-IQ"/>
        </w:rPr>
        <w:t>، مما شجعه على ذلك ضعف الموقف البريطاني والفرنسي والسوفيتي.</w:t>
      </w:r>
    </w:p>
    <w:p w:rsidR="008C0EA2" w:rsidRDefault="00085B09" w:rsidP="001E1C88">
      <w:pPr>
        <w:ind w:right="-851"/>
        <w:jc w:val="lowKashida"/>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  </w:t>
      </w:r>
      <w:r w:rsidR="0030442B">
        <w:rPr>
          <w:rFonts w:ascii="Simplified Arabic" w:hAnsi="Simplified Arabic" w:cs="Simplified Arabic" w:hint="cs"/>
          <w:sz w:val="28"/>
          <w:szCs w:val="28"/>
          <w:rtl/>
          <w:lang w:bidi="ar-IQ"/>
        </w:rPr>
        <w:t xml:space="preserve">كان </w:t>
      </w:r>
      <w:r w:rsidR="00097740">
        <w:rPr>
          <w:rFonts w:ascii="Simplified Arabic" w:hAnsi="Simplified Arabic" w:cs="Simplified Arabic" w:hint="cs"/>
          <w:sz w:val="28"/>
          <w:szCs w:val="28"/>
          <w:rtl/>
          <w:lang w:bidi="ar-IQ"/>
        </w:rPr>
        <w:t xml:space="preserve">لبريطانيا الدور المهم في تسوية المشكلة </w:t>
      </w:r>
      <w:proofErr w:type="spellStart"/>
      <w:r w:rsidR="00097740">
        <w:rPr>
          <w:rFonts w:ascii="Simplified Arabic" w:hAnsi="Simplified Arabic" w:cs="Simplified Arabic" w:hint="cs"/>
          <w:sz w:val="28"/>
          <w:szCs w:val="28"/>
          <w:rtl/>
          <w:lang w:bidi="ar-IQ"/>
        </w:rPr>
        <w:t>الجيكية</w:t>
      </w:r>
      <w:proofErr w:type="spellEnd"/>
      <w:r w:rsidR="0013718D">
        <w:rPr>
          <w:rFonts w:ascii="Simplified Arabic" w:hAnsi="Simplified Arabic" w:cs="Simplified Arabic" w:hint="cs"/>
          <w:sz w:val="28"/>
          <w:szCs w:val="28"/>
          <w:rtl/>
          <w:lang w:bidi="ar-IQ"/>
        </w:rPr>
        <w:t xml:space="preserve">، ولم تقحم به لا الاتحاد السوفيتي ولا فرنسا ، وكان </w:t>
      </w:r>
      <w:proofErr w:type="spellStart"/>
      <w:r w:rsidR="0013718D">
        <w:rPr>
          <w:rFonts w:ascii="Simplified Arabic" w:hAnsi="Simplified Arabic" w:cs="Simplified Arabic" w:hint="cs"/>
          <w:sz w:val="28"/>
          <w:szCs w:val="28"/>
          <w:rtl/>
          <w:lang w:bidi="ar-IQ"/>
        </w:rPr>
        <w:t>تشمبرلين</w:t>
      </w:r>
      <w:proofErr w:type="spellEnd"/>
      <w:r w:rsidR="0013718D">
        <w:rPr>
          <w:rFonts w:ascii="Simplified Arabic" w:hAnsi="Simplified Arabic" w:cs="Simplified Arabic" w:hint="cs"/>
          <w:sz w:val="28"/>
          <w:szCs w:val="28"/>
          <w:rtl/>
          <w:lang w:bidi="ar-IQ"/>
        </w:rPr>
        <w:t xml:space="preserve"> هو الذي تولى مهمة الوصو</w:t>
      </w:r>
      <w:r w:rsidR="001E1C88">
        <w:rPr>
          <w:rFonts w:ascii="Simplified Arabic" w:hAnsi="Simplified Arabic" w:cs="Simplified Arabic" w:hint="cs"/>
          <w:sz w:val="28"/>
          <w:szCs w:val="28"/>
          <w:rtl/>
          <w:lang w:bidi="ar-IQ"/>
        </w:rPr>
        <w:t>ل إلى اتفاق مع المانيا ، ويعتقد أ</w:t>
      </w:r>
      <w:r w:rsidR="0013718D">
        <w:rPr>
          <w:rFonts w:ascii="Simplified Arabic" w:hAnsi="Simplified Arabic" w:cs="Simplified Arabic" w:hint="cs"/>
          <w:sz w:val="28"/>
          <w:szCs w:val="28"/>
          <w:rtl/>
          <w:lang w:bidi="ar-IQ"/>
        </w:rPr>
        <w:t xml:space="preserve">ن الاتفاق حول المشكلة </w:t>
      </w:r>
      <w:proofErr w:type="spellStart"/>
      <w:r w:rsidR="0013718D">
        <w:rPr>
          <w:rFonts w:ascii="Simplified Arabic" w:hAnsi="Simplified Arabic" w:cs="Simplified Arabic" w:hint="cs"/>
          <w:sz w:val="28"/>
          <w:szCs w:val="28"/>
          <w:rtl/>
          <w:lang w:bidi="ar-IQ"/>
        </w:rPr>
        <w:t>الجيكية</w:t>
      </w:r>
      <w:proofErr w:type="spellEnd"/>
      <w:r w:rsidR="0013718D">
        <w:rPr>
          <w:rFonts w:ascii="Simplified Arabic" w:hAnsi="Simplified Arabic" w:cs="Simplified Arabic" w:hint="cs"/>
          <w:sz w:val="28"/>
          <w:szCs w:val="28"/>
          <w:rtl/>
          <w:lang w:bidi="ar-IQ"/>
        </w:rPr>
        <w:t xml:space="preserve"> لا يتطلب مفاوضات بين طرفي النزاع ألمانيا </w:t>
      </w:r>
      <w:proofErr w:type="spellStart"/>
      <w:r w:rsidR="0013718D">
        <w:rPr>
          <w:rFonts w:ascii="Simplified Arabic" w:hAnsi="Simplified Arabic" w:cs="Simplified Arabic" w:hint="cs"/>
          <w:sz w:val="28"/>
          <w:szCs w:val="28"/>
          <w:rtl/>
          <w:lang w:bidi="ar-IQ"/>
        </w:rPr>
        <w:t>وجيكوسلوفاكيا</w:t>
      </w:r>
      <w:proofErr w:type="spellEnd"/>
      <w:r w:rsidR="0013718D">
        <w:rPr>
          <w:rFonts w:ascii="Simplified Arabic" w:hAnsi="Simplified Arabic" w:cs="Simplified Arabic" w:hint="cs"/>
          <w:sz w:val="28"/>
          <w:szCs w:val="28"/>
          <w:rtl/>
          <w:lang w:bidi="ar-IQ"/>
        </w:rPr>
        <w:t xml:space="preserve"> </w:t>
      </w:r>
      <w:r w:rsidR="001E1C88">
        <w:rPr>
          <w:rFonts w:ascii="Simplified Arabic" w:hAnsi="Simplified Arabic" w:cs="Simplified Arabic" w:hint="cs"/>
          <w:sz w:val="28"/>
          <w:szCs w:val="28"/>
          <w:rtl/>
          <w:lang w:bidi="ar-IQ"/>
        </w:rPr>
        <w:t xml:space="preserve">، ويعتقد </w:t>
      </w:r>
      <w:r w:rsidR="00294090">
        <w:rPr>
          <w:rFonts w:ascii="Simplified Arabic" w:hAnsi="Simplified Arabic" w:cs="Simplified Arabic" w:hint="cs"/>
          <w:sz w:val="28"/>
          <w:szCs w:val="28"/>
          <w:rtl/>
          <w:lang w:bidi="ar-IQ"/>
        </w:rPr>
        <w:t xml:space="preserve">ان ضم </w:t>
      </w:r>
      <w:proofErr w:type="spellStart"/>
      <w:r w:rsidR="00294090">
        <w:rPr>
          <w:rFonts w:ascii="Simplified Arabic" w:hAnsi="Simplified Arabic" w:cs="Simplified Arabic" w:hint="cs"/>
          <w:sz w:val="28"/>
          <w:szCs w:val="28"/>
          <w:rtl/>
          <w:lang w:bidi="ar-IQ"/>
        </w:rPr>
        <w:t>جيكوسلوفاكيا</w:t>
      </w:r>
      <w:proofErr w:type="spellEnd"/>
      <w:r w:rsidR="00975892">
        <w:rPr>
          <w:rFonts w:ascii="Simplified Arabic" w:hAnsi="Simplified Arabic" w:cs="Simplified Arabic" w:hint="cs"/>
          <w:sz w:val="28"/>
          <w:szCs w:val="28"/>
          <w:rtl/>
          <w:lang w:bidi="ar-IQ"/>
        </w:rPr>
        <w:t xml:space="preserve"> إلى ألمانيا هو واحد من اتفاقات المصالح البريطانية مع ألمانيا،</w:t>
      </w:r>
      <w:r w:rsidR="005834BC">
        <w:rPr>
          <w:rFonts w:ascii="Simplified Arabic" w:hAnsi="Simplified Arabic" w:cs="Simplified Arabic" w:hint="cs"/>
          <w:sz w:val="28"/>
          <w:szCs w:val="28"/>
          <w:rtl/>
          <w:lang w:bidi="ar-IQ"/>
        </w:rPr>
        <w:t xml:space="preserve"> وأن التورط البريطاني في المشكلة </w:t>
      </w:r>
      <w:proofErr w:type="spellStart"/>
      <w:r w:rsidR="005834BC">
        <w:rPr>
          <w:rFonts w:ascii="Simplified Arabic" w:hAnsi="Simplified Arabic" w:cs="Simplified Arabic" w:hint="cs"/>
          <w:sz w:val="28"/>
          <w:szCs w:val="28"/>
          <w:rtl/>
          <w:lang w:bidi="ar-IQ"/>
        </w:rPr>
        <w:t>الجيكية</w:t>
      </w:r>
      <w:proofErr w:type="spellEnd"/>
      <w:r w:rsidR="005834BC">
        <w:rPr>
          <w:rFonts w:ascii="Simplified Arabic" w:hAnsi="Simplified Arabic" w:cs="Simplified Arabic" w:hint="cs"/>
          <w:sz w:val="28"/>
          <w:szCs w:val="28"/>
          <w:rtl/>
          <w:lang w:bidi="ar-IQ"/>
        </w:rPr>
        <w:t xml:space="preserve"> قد استبعد الاتحاد السوفيتي من التسوية رغم معاهدة التحالف </w:t>
      </w:r>
      <w:proofErr w:type="spellStart"/>
      <w:r w:rsidR="005834BC">
        <w:rPr>
          <w:rFonts w:ascii="Simplified Arabic" w:hAnsi="Simplified Arabic" w:cs="Simplified Arabic" w:hint="cs"/>
          <w:sz w:val="28"/>
          <w:szCs w:val="28"/>
          <w:rtl/>
          <w:lang w:bidi="ar-IQ"/>
        </w:rPr>
        <w:t>الجيكية</w:t>
      </w:r>
      <w:proofErr w:type="spellEnd"/>
      <w:r w:rsidR="005834BC">
        <w:rPr>
          <w:rFonts w:ascii="Simplified Arabic" w:hAnsi="Simplified Arabic" w:cs="Simplified Arabic" w:hint="cs"/>
          <w:sz w:val="28"/>
          <w:szCs w:val="28"/>
          <w:rtl/>
          <w:lang w:bidi="ar-IQ"/>
        </w:rPr>
        <w:t xml:space="preserve"> </w:t>
      </w:r>
      <w:r w:rsidR="005834BC">
        <w:rPr>
          <w:rFonts w:ascii="Simplified Arabic" w:hAnsi="Simplified Arabic" w:cs="Simplified Arabic"/>
          <w:sz w:val="28"/>
          <w:szCs w:val="28"/>
          <w:rtl/>
          <w:lang w:bidi="ar-IQ"/>
        </w:rPr>
        <w:t>–</w:t>
      </w:r>
      <w:r w:rsidR="005834BC">
        <w:rPr>
          <w:rFonts w:ascii="Simplified Arabic" w:hAnsi="Simplified Arabic" w:cs="Simplified Arabic" w:hint="cs"/>
          <w:sz w:val="28"/>
          <w:szCs w:val="28"/>
          <w:rtl/>
          <w:lang w:bidi="ar-IQ"/>
        </w:rPr>
        <w:t xml:space="preserve"> السوفيتية ، إذ كانت وجهة نظر هتلر انه قد شق الصفوف في الدول الكبرى التي</w:t>
      </w:r>
      <w:r w:rsidR="001E1C88">
        <w:rPr>
          <w:rFonts w:ascii="Simplified Arabic" w:hAnsi="Simplified Arabic" w:cs="Simplified Arabic" w:hint="cs"/>
          <w:sz w:val="28"/>
          <w:szCs w:val="28"/>
          <w:rtl/>
          <w:lang w:bidi="ar-IQ"/>
        </w:rPr>
        <w:t xml:space="preserve"> لم</w:t>
      </w:r>
      <w:r w:rsidR="005834BC">
        <w:rPr>
          <w:rFonts w:ascii="Simplified Arabic" w:hAnsi="Simplified Arabic" w:cs="Simplified Arabic" w:hint="cs"/>
          <w:sz w:val="28"/>
          <w:szCs w:val="28"/>
          <w:rtl/>
          <w:lang w:bidi="ar-IQ"/>
        </w:rPr>
        <w:t xml:space="preserve"> تعد قادرة على ان تجتمع تحت لواء التحالف ضده، وأنه يستطيع التلاعب ببريطانيا وفرنسا ، في حين يقف الاتحاد السوفيتي بمعزل عن هذه ال</w:t>
      </w:r>
      <w:r w:rsidR="001E1C88">
        <w:rPr>
          <w:rFonts w:ascii="Simplified Arabic" w:hAnsi="Simplified Arabic" w:cs="Simplified Arabic" w:hint="cs"/>
          <w:sz w:val="28"/>
          <w:szCs w:val="28"/>
          <w:rtl/>
          <w:lang w:bidi="ar-IQ"/>
        </w:rPr>
        <w:t>أ</w:t>
      </w:r>
      <w:r w:rsidR="005834BC">
        <w:rPr>
          <w:rFonts w:ascii="Simplified Arabic" w:hAnsi="Simplified Arabic" w:cs="Simplified Arabic" w:hint="cs"/>
          <w:sz w:val="28"/>
          <w:szCs w:val="28"/>
          <w:rtl/>
          <w:lang w:bidi="ar-IQ"/>
        </w:rPr>
        <w:t>حداث، وكانه ليس من المسؤولين عن المشكلات الأوروبية .</w:t>
      </w:r>
    </w:p>
    <w:p w:rsidR="009311DA" w:rsidRDefault="00085B09" w:rsidP="00C07893">
      <w:pPr>
        <w:ind w:right="-851"/>
        <w:jc w:val="lowKashida"/>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lastRenderedPageBreak/>
        <w:t xml:space="preserve">  </w:t>
      </w:r>
      <w:r w:rsidR="00294090">
        <w:rPr>
          <w:rFonts w:ascii="Simplified Arabic" w:hAnsi="Simplified Arabic" w:cs="Simplified Arabic" w:hint="cs"/>
          <w:sz w:val="28"/>
          <w:szCs w:val="28"/>
          <w:rtl/>
          <w:lang w:bidi="ar-IQ"/>
        </w:rPr>
        <w:t>لقد غير</w:t>
      </w:r>
      <w:r w:rsidR="009311DA">
        <w:rPr>
          <w:rFonts w:ascii="Simplified Arabic" w:hAnsi="Simplified Arabic" w:cs="Simplified Arabic" w:hint="cs"/>
          <w:sz w:val="28"/>
          <w:szCs w:val="28"/>
          <w:rtl/>
          <w:lang w:bidi="ar-IQ"/>
        </w:rPr>
        <w:t xml:space="preserve"> هتلر رأيه، وطال</w:t>
      </w:r>
      <w:r w:rsidR="00294090">
        <w:rPr>
          <w:rFonts w:ascii="Simplified Arabic" w:hAnsi="Simplified Arabic" w:cs="Simplified Arabic" w:hint="cs"/>
          <w:sz w:val="28"/>
          <w:szCs w:val="28"/>
          <w:rtl/>
          <w:lang w:bidi="ar-IQ"/>
        </w:rPr>
        <w:t>ب</w:t>
      </w:r>
      <w:r w:rsidR="009311DA">
        <w:rPr>
          <w:rFonts w:ascii="Simplified Arabic" w:hAnsi="Simplified Arabic" w:cs="Simplified Arabic" w:hint="cs"/>
          <w:sz w:val="28"/>
          <w:szCs w:val="28"/>
          <w:rtl/>
          <w:lang w:bidi="ar-IQ"/>
        </w:rPr>
        <w:t xml:space="preserve"> بضم فوري لأراضي </w:t>
      </w:r>
      <w:proofErr w:type="spellStart"/>
      <w:r w:rsidR="009311DA">
        <w:rPr>
          <w:rFonts w:ascii="Simplified Arabic" w:hAnsi="Simplified Arabic" w:cs="Simplified Arabic" w:hint="cs"/>
          <w:sz w:val="28"/>
          <w:szCs w:val="28"/>
          <w:rtl/>
          <w:lang w:bidi="ar-IQ"/>
        </w:rPr>
        <w:t>السوديت</w:t>
      </w:r>
      <w:proofErr w:type="spellEnd"/>
      <w:r w:rsidR="009311DA">
        <w:rPr>
          <w:rFonts w:ascii="Simplified Arabic" w:hAnsi="Simplified Arabic" w:cs="Simplified Arabic" w:hint="cs"/>
          <w:sz w:val="28"/>
          <w:szCs w:val="28"/>
          <w:rtl/>
          <w:lang w:bidi="ar-IQ"/>
        </w:rPr>
        <w:t xml:space="preserve"> ، و</w:t>
      </w:r>
      <w:r w:rsidR="00C07893">
        <w:rPr>
          <w:rFonts w:ascii="Simplified Arabic" w:hAnsi="Simplified Arabic" w:cs="Simplified Arabic" w:hint="cs"/>
          <w:sz w:val="28"/>
          <w:szCs w:val="28"/>
          <w:rtl/>
          <w:lang w:bidi="ar-IQ"/>
        </w:rPr>
        <w:t>إ</w:t>
      </w:r>
      <w:r w:rsidR="009311DA">
        <w:rPr>
          <w:rFonts w:ascii="Simplified Arabic" w:hAnsi="Simplified Arabic" w:cs="Simplified Arabic" w:hint="cs"/>
          <w:sz w:val="28"/>
          <w:szCs w:val="28"/>
          <w:rtl/>
          <w:lang w:bidi="ar-IQ"/>
        </w:rPr>
        <w:t xml:space="preserve">جراء استفتاء في بقية الأجزاء موضع الخلاف حول هويتها </w:t>
      </w:r>
      <w:proofErr w:type="spellStart"/>
      <w:r w:rsidR="009311DA">
        <w:rPr>
          <w:rFonts w:ascii="Simplified Arabic" w:hAnsi="Simplified Arabic" w:cs="Simplified Arabic" w:hint="cs"/>
          <w:sz w:val="28"/>
          <w:szCs w:val="28"/>
          <w:rtl/>
          <w:lang w:bidi="ar-IQ"/>
        </w:rPr>
        <w:t>الجيكية</w:t>
      </w:r>
      <w:proofErr w:type="spellEnd"/>
      <w:r w:rsidR="009311DA">
        <w:rPr>
          <w:rFonts w:ascii="Simplified Arabic" w:hAnsi="Simplified Arabic" w:cs="Simplified Arabic" w:hint="cs"/>
          <w:sz w:val="28"/>
          <w:szCs w:val="28"/>
          <w:rtl/>
          <w:lang w:bidi="ar-IQ"/>
        </w:rPr>
        <w:t xml:space="preserve"> أو الألمانية، ثم استولى هتلر على </w:t>
      </w:r>
      <w:proofErr w:type="spellStart"/>
      <w:r w:rsidR="009311DA">
        <w:rPr>
          <w:rFonts w:ascii="Simplified Arabic" w:hAnsi="Simplified Arabic" w:cs="Simplified Arabic" w:hint="cs"/>
          <w:sz w:val="28"/>
          <w:szCs w:val="28"/>
          <w:rtl/>
          <w:lang w:bidi="ar-IQ"/>
        </w:rPr>
        <w:t>جيكوسلوفاكيا</w:t>
      </w:r>
      <w:proofErr w:type="spellEnd"/>
      <w:r w:rsidR="009311DA">
        <w:rPr>
          <w:rFonts w:ascii="Simplified Arabic" w:hAnsi="Simplified Arabic" w:cs="Simplified Arabic" w:hint="cs"/>
          <w:sz w:val="28"/>
          <w:szCs w:val="28"/>
          <w:rtl/>
          <w:lang w:bidi="ar-IQ"/>
        </w:rPr>
        <w:t xml:space="preserve"> بضعف فرنسي وبريطاني، أما الاتحاد السوفيتي، فلم يكن بوسعه </w:t>
      </w:r>
      <w:r w:rsidR="00AB199D">
        <w:rPr>
          <w:rFonts w:ascii="Simplified Arabic" w:hAnsi="Simplified Arabic" w:cs="Simplified Arabic" w:hint="cs"/>
          <w:sz w:val="28"/>
          <w:szCs w:val="28"/>
          <w:rtl/>
          <w:lang w:bidi="ar-IQ"/>
        </w:rPr>
        <w:t>أن يقدم شي</w:t>
      </w:r>
      <w:r w:rsidR="00AB199D">
        <w:rPr>
          <w:rFonts w:ascii="Simplified Arabic" w:hAnsi="Simplified Arabic" w:cs="Simplified Arabic" w:hint="eastAsia"/>
          <w:sz w:val="28"/>
          <w:szCs w:val="28"/>
          <w:rtl/>
          <w:lang w:bidi="ar-IQ"/>
        </w:rPr>
        <w:t>ء</w:t>
      </w:r>
      <w:r w:rsidR="00AB199D">
        <w:rPr>
          <w:rFonts w:ascii="Simplified Arabic" w:hAnsi="Simplified Arabic" w:cs="Simplified Arabic" w:hint="cs"/>
          <w:sz w:val="28"/>
          <w:szCs w:val="28"/>
          <w:rtl/>
          <w:lang w:bidi="ar-IQ"/>
        </w:rPr>
        <w:t xml:space="preserve"> لها ، حيث لا توجد حدود مشتركة مع </w:t>
      </w:r>
      <w:proofErr w:type="spellStart"/>
      <w:r w:rsidR="00AB199D">
        <w:rPr>
          <w:rFonts w:ascii="Simplified Arabic" w:hAnsi="Simplified Arabic" w:cs="Simplified Arabic" w:hint="cs"/>
          <w:sz w:val="28"/>
          <w:szCs w:val="28"/>
          <w:rtl/>
          <w:lang w:bidi="ar-IQ"/>
        </w:rPr>
        <w:t>جيكوسلوفاكيا</w:t>
      </w:r>
      <w:proofErr w:type="spellEnd"/>
      <w:r w:rsidR="00AB199D">
        <w:rPr>
          <w:rFonts w:ascii="Simplified Arabic" w:hAnsi="Simplified Arabic" w:cs="Simplified Arabic" w:hint="cs"/>
          <w:sz w:val="28"/>
          <w:szCs w:val="28"/>
          <w:rtl/>
          <w:lang w:bidi="ar-IQ"/>
        </w:rPr>
        <w:t xml:space="preserve"> ، ولأن دول أوروبا الشرقية ما كانت لتقبل لو تحركت القوات السوفيتية لتمر عبر أراضيها بسبب عدم الثقة المتبادلة بين </w:t>
      </w:r>
      <w:proofErr w:type="spellStart"/>
      <w:r w:rsidR="00AB199D">
        <w:rPr>
          <w:rFonts w:ascii="Simplified Arabic" w:hAnsi="Simplified Arabic" w:cs="Simplified Arabic" w:hint="cs"/>
          <w:sz w:val="28"/>
          <w:szCs w:val="28"/>
          <w:rtl/>
          <w:lang w:bidi="ar-IQ"/>
        </w:rPr>
        <w:t>السوفيت</w:t>
      </w:r>
      <w:proofErr w:type="spellEnd"/>
      <w:r w:rsidR="00AB199D">
        <w:rPr>
          <w:rFonts w:ascii="Simplified Arabic" w:hAnsi="Simplified Arabic" w:cs="Simplified Arabic" w:hint="cs"/>
          <w:sz w:val="28"/>
          <w:szCs w:val="28"/>
          <w:rtl/>
          <w:lang w:bidi="ar-IQ"/>
        </w:rPr>
        <w:t xml:space="preserve"> وحكومات أوروبا الشرقية ، وذلك لخوف هذه الدول من غضبة </w:t>
      </w:r>
      <w:proofErr w:type="spellStart"/>
      <w:r w:rsidR="00AB199D">
        <w:rPr>
          <w:rFonts w:ascii="Simplified Arabic" w:hAnsi="Simplified Arabic" w:cs="Simplified Arabic" w:hint="cs"/>
          <w:sz w:val="28"/>
          <w:szCs w:val="28"/>
          <w:rtl/>
          <w:lang w:bidi="ar-IQ"/>
        </w:rPr>
        <w:t>هتلرية</w:t>
      </w:r>
      <w:proofErr w:type="spellEnd"/>
      <w:r w:rsidR="00AB199D">
        <w:rPr>
          <w:rFonts w:ascii="Simplified Arabic" w:hAnsi="Simplified Arabic" w:cs="Simplified Arabic" w:hint="cs"/>
          <w:sz w:val="28"/>
          <w:szCs w:val="28"/>
          <w:rtl/>
          <w:lang w:bidi="ar-IQ"/>
        </w:rPr>
        <w:t xml:space="preserve"> .</w:t>
      </w:r>
    </w:p>
    <w:p w:rsidR="000B3705" w:rsidRDefault="00085B09" w:rsidP="00401F91">
      <w:pPr>
        <w:ind w:right="-851"/>
        <w:jc w:val="lowKashida"/>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  </w:t>
      </w:r>
      <w:r w:rsidR="000B3705">
        <w:rPr>
          <w:rFonts w:ascii="Simplified Arabic" w:hAnsi="Simplified Arabic" w:cs="Simplified Arabic" w:hint="cs"/>
          <w:sz w:val="28"/>
          <w:szCs w:val="28"/>
          <w:rtl/>
          <w:lang w:bidi="ar-IQ"/>
        </w:rPr>
        <w:t xml:space="preserve">وأخذ هتلر يطالب </w:t>
      </w:r>
      <w:proofErr w:type="spellStart"/>
      <w:r w:rsidR="000B3705">
        <w:rPr>
          <w:rFonts w:ascii="Simplified Arabic" w:hAnsi="Simplified Arabic" w:cs="Simplified Arabic" w:hint="cs"/>
          <w:sz w:val="28"/>
          <w:szCs w:val="28"/>
          <w:rtl/>
          <w:lang w:bidi="ar-IQ"/>
        </w:rPr>
        <w:t>بدانزج</w:t>
      </w:r>
      <w:proofErr w:type="spellEnd"/>
      <w:r w:rsidR="000B3705">
        <w:rPr>
          <w:rFonts w:ascii="Simplified Arabic" w:hAnsi="Simplified Arabic" w:cs="Simplified Arabic" w:hint="cs"/>
          <w:sz w:val="28"/>
          <w:szCs w:val="28"/>
          <w:rtl/>
          <w:lang w:bidi="ar-IQ"/>
        </w:rPr>
        <w:t xml:space="preserve"> الألمانية ومما كان من بريطانيا أن تلجأ إلى سياسة الشدة في الرد على المطلب الألماني الجديد ، فأصدر مجلس العموم لأول مرة في تاريخ بريطانيا ، قرار التجنيد الإجباري في وقت السلم ، وكان هتلر دكتاتوراً عنيداً ، فرد بما هو أقوى ، وهو إعلان سقوط ميثاق عدم الاعتداء المعقود بين ألمانيا وبولندة منذ العام 1934 ، وأدى هذا إلى أن يركز هتلر جهوده من أجل تحقيق هدفه القادم وهو بولندة ، وما كان </w:t>
      </w:r>
      <w:r w:rsidR="00486E35">
        <w:rPr>
          <w:rFonts w:ascii="Simplified Arabic" w:hAnsi="Simplified Arabic" w:cs="Simplified Arabic" w:hint="cs"/>
          <w:sz w:val="28"/>
          <w:szCs w:val="28"/>
          <w:rtl/>
          <w:lang w:bidi="ar-IQ"/>
        </w:rPr>
        <w:t>هذا ليتم ألا بعد اتفاق مع الاتحاد السوفيتي أو بحرب معه ، وكان يخشى الحرب على جبهتين ، فعقد ميثاق عدم اعتداء مع الاتحاد السوفيتي في 13 آب عام 193</w:t>
      </w:r>
      <w:r w:rsidR="00401F91">
        <w:rPr>
          <w:rFonts w:ascii="Simplified Arabic" w:hAnsi="Simplified Arabic" w:cs="Simplified Arabic" w:hint="cs"/>
          <w:sz w:val="28"/>
          <w:szCs w:val="28"/>
          <w:rtl/>
          <w:lang w:bidi="ar-IQ"/>
        </w:rPr>
        <w:t>9</w:t>
      </w:r>
      <w:r w:rsidR="00486E35">
        <w:rPr>
          <w:rFonts w:ascii="Simplified Arabic" w:hAnsi="Simplified Arabic" w:cs="Simplified Arabic" w:hint="cs"/>
          <w:sz w:val="28"/>
          <w:szCs w:val="28"/>
          <w:rtl/>
          <w:lang w:bidi="ar-IQ"/>
        </w:rPr>
        <w:t>.</w:t>
      </w:r>
    </w:p>
    <w:p w:rsidR="007D7552" w:rsidRDefault="00085B09" w:rsidP="007D7552">
      <w:pPr>
        <w:ind w:right="-851"/>
        <w:jc w:val="lowKashida"/>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  </w:t>
      </w:r>
      <w:r w:rsidR="00651880">
        <w:rPr>
          <w:rFonts w:ascii="Simplified Arabic" w:hAnsi="Simplified Arabic" w:cs="Simplified Arabic" w:hint="cs"/>
          <w:sz w:val="28"/>
          <w:szCs w:val="28"/>
          <w:rtl/>
          <w:lang w:bidi="ar-IQ"/>
        </w:rPr>
        <w:t xml:space="preserve">وقد عرض ستالين على بريطانيا وفرنسا فكرة تكوين حلف دفاعي ضد ألمانيا بعد أن طالب هتلر </w:t>
      </w:r>
      <w:proofErr w:type="spellStart"/>
      <w:r w:rsidR="00651880">
        <w:rPr>
          <w:rFonts w:ascii="Simplified Arabic" w:hAnsi="Simplified Arabic" w:cs="Simplified Arabic" w:hint="cs"/>
          <w:sz w:val="28"/>
          <w:szCs w:val="28"/>
          <w:rtl/>
          <w:lang w:bidi="ar-IQ"/>
        </w:rPr>
        <w:t>بدانزج</w:t>
      </w:r>
      <w:proofErr w:type="spellEnd"/>
      <w:r w:rsidR="00651880">
        <w:rPr>
          <w:rFonts w:ascii="Simplified Arabic" w:hAnsi="Simplified Arabic" w:cs="Simplified Arabic" w:hint="cs"/>
          <w:sz w:val="28"/>
          <w:szCs w:val="28"/>
          <w:rtl/>
          <w:lang w:bidi="ar-IQ"/>
        </w:rPr>
        <w:t>، ولكن بريطانيا</w:t>
      </w:r>
      <w:r w:rsidR="007D7552">
        <w:rPr>
          <w:rFonts w:ascii="Simplified Arabic" w:hAnsi="Simplified Arabic" w:cs="Simplified Arabic" w:hint="cs"/>
          <w:sz w:val="28"/>
          <w:szCs w:val="28"/>
          <w:rtl/>
          <w:lang w:bidi="ar-IQ"/>
        </w:rPr>
        <w:t xml:space="preserve">، والدول الأوروبية وضعت أكثر من عقبة في وجه قيام هذا التحالف الذي كان من وجهة نظر ونستون تشرشل مفتاح الأمان لبريطانيا والعالم ضد أمنيات هتلر العدوانية ، ولكن هنالك عقبات حالت دون قيام هذا التحالف وهي: أولا / إذ كانت </w:t>
      </w:r>
      <w:proofErr w:type="spellStart"/>
      <w:r w:rsidR="007D7552">
        <w:rPr>
          <w:rFonts w:ascii="Simplified Arabic" w:hAnsi="Simplified Arabic" w:cs="Simplified Arabic" w:hint="cs"/>
          <w:sz w:val="28"/>
          <w:szCs w:val="28"/>
          <w:rtl/>
          <w:lang w:bidi="ar-IQ"/>
        </w:rPr>
        <w:t>دالاديية</w:t>
      </w:r>
      <w:proofErr w:type="spellEnd"/>
      <w:r w:rsidR="007D7552">
        <w:rPr>
          <w:rFonts w:ascii="Simplified Arabic" w:hAnsi="Simplified Arabic" w:cs="Simplified Arabic" w:hint="cs"/>
          <w:sz w:val="28"/>
          <w:szCs w:val="28"/>
          <w:rtl/>
          <w:lang w:bidi="ar-IQ"/>
        </w:rPr>
        <w:t xml:space="preserve"> رئيس وزراء فرنسا شديد الكراهية للشيوعيين الفرنسيين ، وللشيوعية الدولية ، وكان يسعى للوصول إلى تفاهم ما مع الألمان بعد نكبة </w:t>
      </w:r>
      <w:proofErr w:type="spellStart"/>
      <w:r w:rsidR="007D7552">
        <w:rPr>
          <w:rFonts w:ascii="Simplified Arabic" w:hAnsi="Simplified Arabic" w:cs="Simplified Arabic" w:hint="cs"/>
          <w:sz w:val="28"/>
          <w:szCs w:val="28"/>
          <w:rtl/>
          <w:lang w:bidi="ar-IQ"/>
        </w:rPr>
        <w:t>جيكوسلوفاكيا</w:t>
      </w:r>
      <w:proofErr w:type="spellEnd"/>
      <w:r w:rsidR="007D7552">
        <w:rPr>
          <w:rFonts w:ascii="Simplified Arabic" w:hAnsi="Simplified Arabic" w:cs="Simplified Arabic" w:hint="cs"/>
          <w:sz w:val="28"/>
          <w:szCs w:val="28"/>
          <w:rtl/>
          <w:lang w:bidi="ar-IQ"/>
        </w:rPr>
        <w:t xml:space="preserve">. ثانياً / كانت بريطانيا على يد </w:t>
      </w:r>
      <w:proofErr w:type="spellStart"/>
      <w:r w:rsidR="007D7552">
        <w:rPr>
          <w:rFonts w:ascii="Simplified Arabic" w:hAnsi="Simplified Arabic" w:cs="Simplified Arabic" w:hint="cs"/>
          <w:sz w:val="28"/>
          <w:szCs w:val="28"/>
          <w:rtl/>
          <w:lang w:bidi="ar-IQ"/>
        </w:rPr>
        <w:t>تشمبرلين</w:t>
      </w:r>
      <w:proofErr w:type="spellEnd"/>
      <w:r w:rsidR="007D7552">
        <w:rPr>
          <w:rFonts w:ascii="Simplified Arabic" w:hAnsi="Simplified Arabic" w:cs="Simplified Arabic" w:hint="cs"/>
          <w:sz w:val="28"/>
          <w:szCs w:val="28"/>
          <w:rtl/>
          <w:lang w:bidi="ar-IQ"/>
        </w:rPr>
        <w:t xml:space="preserve"> تنتقل بين المعسكرين السوفيتي والألماني تحث هذا على التفاهم معها ضد الآخر الأمر الذي أفقد ثقة الاتحاد السوفيتي فيه.</w:t>
      </w:r>
    </w:p>
    <w:p w:rsidR="007D7552" w:rsidRDefault="007D7552" w:rsidP="005A6E13">
      <w:pPr>
        <w:ind w:right="-851"/>
        <w:jc w:val="lowKashida"/>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  لقد طالبت ألمانيا بإعادة مدينة </w:t>
      </w:r>
      <w:proofErr w:type="spellStart"/>
      <w:r>
        <w:rPr>
          <w:rFonts w:ascii="Simplified Arabic" w:hAnsi="Simplified Arabic" w:cs="Simplified Arabic" w:hint="cs"/>
          <w:sz w:val="28"/>
          <w:szCs w:val="28"/>
          <w:rtl/>
          <w:lang w:bidi="ar-IQ"/>
        </w:rPr>
        <w:t>دانزج</w:t>
      </w:r>
      <w:proofErr w:type="spellEnd"/>
      <w:r>
        <w:rPr>
          <w:rFonts w:ascii="Simplified Arabic" w:hAnsi="Simplified Arabic" w:cs="Simplified Arabic" w:hint="cs"/>
          <w:sz w:val="28"/>
          <w:szCs w:val="28"/>
          <w:rtl/>
          <w:lang w:bidi="ar-IQ"/>
        </w:rPr>
        <w:t xml:space="preserve"> إليها مع خط حديدي يمر عبر </w:t>
      </w:r>
      <w:proofErr w:type="spellStart"/>
      <w:r>
        <w:rPr>
          <w:rFonts w:ascii="Simplified Arabic" w:hAnsi="Simplified Arabic" w:cs="Simplified Arabic" w:hint="cs"/>
          <w:sz w:val="28"/>
          <w:szCs w:val="28"/>
          <w:rtl/>
          <w:lang w:bidi="ar-IQ"/>
        </w:rPr>
        <w:t>الكوريدور</w:t>
      </w:r>
      <w:proofErr w:type="spellEnd"/>
      <w:r>
        <w:rPr>
          <w:rFonts w:ascii="Simplified Arabic" w:hAnsi="Simplified Arabic" w:cs="Simplified Arabic" w:hint="cs"/>
          <w:sz w:val="28"/>
          <w:szCs w:val="28"/>
          <w:rtl/>
          <w:lang w:bidi="ar-IQ"/>
        </w:rPr>
        <w:t xml:space="preserve"> البولندي، وأن تحتفظ بولندة بمرفأ في مدينة </w:t>
      </w:r>
      <w:proofErr w:type="spellStart"/>
      <w:r>
        <w:rPr>
          <w:rFonts w:ascii="Simplified Arabic" w:hAnsi="Simplified Arabic" w:cs="Simplified Arabic" w:hint="cs"/>
          <w:sz w:val="28"/>
          <w:szCs w:val="28"/>
          <w:rtl/>
          <w:lang w:bidi="ar-IQ"/>
        </w:rPr>
        <w:t>دانزج</w:t>
      </w:r>
      <w:proofErr w:type="spellEnd"/>
      <w:r>
        <w:rPr>
          <w:rFonts w:ascii="Simplified Arabic" w:hAnsi="Simplified Arabic" w:cs="Simplified Arabic" w:hint="cs"/>
          <w:sz w:val="28"/>
          <w:szCs w:val="28"/>
          <w:rtl/>
          <w:lang w:bidi="ar-IQ"/>
        </w:rPr>
        <w:t xml:space="preserve"> يتصل بها عبر خط حديدي، وأن بولندة التي تخوفت من </w:t>
      </w:r>
      <w:r w:rsidR="00C07893">
        <w:rPr>
          <w:rFonts w:ascii="Simplified Arabic" w:hAnsi="Simplified Arabic" w:cs="Simplified Arabic" w:hint="cs"/>
          <w:sz w:val="28"/>
          <w:szCs w:val="28"/>
          <w:rtl/>
          <w:lang w:bidi="ar-IQ"/>
        </w:rPr>
        <w:t>إ</w:t>
      </w:r>
      <w:r>
        <w:rPr>
          <w:rFonts w:ascii="Simplified Arabic" w:hAnsi="Simplified Arabic" w:cs="Simplified Arabic" w:hint="cs"/>
          <w:sz w:val="28"/>
          <w:szCs w:val="28"/>
          <w:rtl/>
          <w:lang w:bidi="ar-IQ"/>
        </w:rPr>
        <w:t xml:space="preserve">ثارة ألمانيا لقضية </w:t>
      </w:r>
      <w:proofErr w:type="spellStart"/>
      <w:r>
        <w:rPr>
          <w:rFonts w:ascii="Simplified Arabic" w:hAnsi="Simplified Arabic" w:cs="Simplified Arabic" w:hint="cs"/>
          <w:sz w:val="28"/>
          <w:szCs w:val="28"/>
          <w:rtl/>
          <w:lang w:bidi="ar-IQ"/>
        </w:rPr>
        <w:t>دانزنج</w:t>
      </w:r>
      <w:proofErr w:type="spellEnd"/>
      <w:r>
        <w:rPr>
          <w:rFonts w:ascii="Simplified Arabic" w:hAnsi="Simplified Arabic" w:cs="Simplified Arabic" w:hint="cs"/>
          <w:sz w:val="28"/>
          <w:szCs w:val="28"/>
          <w:rtl/>
          <w:lang w:bidi="ar-IQ"/>
        </w:rPr>
        <w:t xml:space="preserve"> سارعت إلى توقيع اتفاقية </w:t>
      </w:r>
      <w:r w:rsidR="005E1721">
        <w:rPr>
          <w:rFonts w:ascii="Simplified Arabic" w:hAnsi="Simplified Arabic" w:cs="Simplified Arabic" w:hint="cs"/>
          <w:sz w:val="28"/>
          <w:szCs w:val="28"/>
          <w:rtl/>
          <w:lang w:bidi="ar-IQ"/>
        </w:rPr>
        <w:t xml:space="preserve">عدم اعتداء مع </w:t>
      </w:r>
      <w:proofErr w:type="spellStart"/>
      <w:r w:rsidR="005E1721">
        <w:rPr>
          <w:rFonts w:ascii="Simplified Arabic" w:hAnsi="Simplified Arabic" w:cs="Simplified Arabic" w:hint="cs"/>
          <w:sz w:val="28"/>
          <w:szCs w:val="28"/>
          <w:rtl/>
          <w:lang w:bidi="ar-IQ"/>
        </w:rPr>
        <w:t>السوفيت</w:t>
      </w:r>
      <w:proofErr w:type="spellEnd"/>
      <w:r w:rsidR="005E1721">
        <w:rPr>
          <w:rFonts w:ascii="Simplified Arabic" w:hAnsi="Simplified Arabic" w:cs="Simplified Arabic" w:hint="cs"/>
          <w:sz w:val="28"/>
          <w:szCs w:val="28"/>
          <w:rtl/>
          <w:lang w:bidi="ar-IQ"/>
        </w:rPr>
        <w:t xml:space="preserve"> ، تخوفاً من هتلر بعد ضم </w:t>
      </w:r>
      <w:proofErr w:type="spellStart"/>
      <w:r w:rsidR="005E1721">
        <w:rPr>
          <w:rFonts w:ascii="Simplified Arabic" w:hAnsi="Simplified Arabic" w:cs="Simplified Arabic" w:hint="cs"/>
          <w:sz w:val="28"/>
          <w:szCs w:val="28"/>
          <w:rtl/>
          <w:lang w:bidi="ar-IQ"/>
        </w:rPr>
        <w:t>جيكوسلوفاكيا</w:t>
      </w:r>
      <w:proofErr w:type="spellEnd"/>
      <w:r w:rsidR="005E1721">
        <w:rPr>
          <w:rFonts w:ascii="Simplified Arabic" w:hAnsi="Simplified Arabic" w:cs="Simplified Arabic" w:hint="cs"/>
          <w:sz w:val="28"/>
          <w:szCs w:val="28"/>
          <w:rtl/>
          <w:lang w:bidi="ar-IQ"/>
        </w:rPr>
        <w:t xml:space="preserve"> في آ</w:t>
      </w:r>
      <w:r w:rsidR="00786B06">
        <w:rPr>
          <w:rFonts w:ascii="Simplified Arabic" w:hAnsi="Simplified Arabic" w:cs="Simplified Arabic" w:hint="cs"/>
          <w:sz w:val="28"/>
          <w:szCs w:val="28"/>
          <w:rtl/>
          <w:lang w:bidi="ar-IQ"/>
        </w:rPr>
        <w:t>ذار عام 1939</w:t>
      </w:r>
      <w:r w:rsidR="005E1721">
        <w:rPr>
          <w:rFonts w:ascii="Simplified Arabic" w:hAnsi="Simplified Arabic" w:cs="Simplified Arabic" w:hint="cs"/>
          <w:sz w:val="28"/>
          <w:szCs w:val="28"/>
          <w:rtl/>
          <w:lang w:bidi="ar-IQ"/>
        </w:rPr>
        <w:t>،</w:t>
      </w:r>
      <w:r w:rsidR="00786B06">
        <w:rPr>
          <w:rFonts w:ascii="Simplified Arabic" w:hAnsi="Simplified Arabic" w:cs="Simplified Arabic" w:hint="cs"/>
          <w:sz w:val="28"/>
          <w:szCs w:val="28"/>
          <w:rtl/>
          <w:lang w:bidi="ar-IQ"/>
        </w:rPr>
        <w:t xml:space="preserve"> </w:t>
      </w:r>
      <w:r w:rsidR="00524610">
        <w:rPr>
          <w:rFonts w:ascii="Simplified Arabic" w:hAnsi="Simplified Arabic" w:cs="Simplified Arabic" w:hint="cs"/>
          <w:sz w:val="28"/>
          <w:szCs w:val="28"/>
          <w:rtl/>
          <w:lang w:bidi="ar-IQ"/>
        </w:rPr>
        <w:t xml:space="preserve">ونتيجة للتوتر في العلاقات البولندية _ الألمانية تم توقيع اتفاقية بولندية مع بريطانيا تعهدت بموجبها بريطانيا بضمان سلامة أمن الأراضي البولندية، وكذلك أعلنت الحكومة الفرنسية من جانبها في 13 نيسان بأن فرنسا وبولندة تعهدتا بالرد السريع والمباشر على كل خطر يهدد مصالحهما. </w:t>
      </w:r>
      <w:r w:rsidR="00EF3C04">
        <w:rPr>
          <w:rFonts w:ascii="Simplified Arabic" w:hAnsi="Simplified Arabic" w:cs="Simplified Arabic" w:hint="cs"/>
          <w:sz w:val="28"/>
          <w:szCs w:val="28"/>
          <w:rtl/>
          <w:lang w:bidi="ar-IQ"/>
        </w:rPr>
        <w:t xml:space="preserve">لقد كان جواب الحكومة الألمانية على هذا التضامن الانكليزي _ البولندي _ الفرنسي بأن أقدم وزير خارجيتها </w:t>
      </w:r>
      <w:r w:rsidR="00085B09">
        <w:rPr>
          <w:rFonts w:ascii="Simplified Arabic" w:hAnsi="Simplified Arabic" w:cs="Simplified Arabic" w:hint="cs"/>
          <w:sz w:val="28"/>
          <w:szCs w:val="28"/>
          <w:rtl/>
          <w:lang w:bidi="ar-IQ"/>
        </w:rPr>
        <w:t xml:space="preserve">       </w:t>
      </w:r>
      <w:r w:rsidR="00EF3C04">
        <w:rPr>
          <w:rFonts w:ascii="Simplified Arabic" w:hAnsi="Simplified Arabic" w:cs="Simplified Arabic" w:hint="cs"/>
          <w:sz w:val="28"/>
          <w:szCs w:val="28"/>
          <w:rtl/>
          <w:lang w:bidi="ar-IQ"/>
        </w:rPr>
        <w:lastRenderedPageBreak/>
        <w:t>على إعلا</w:t>
      </w:r>
      <w:r w:rsidR="005A6E13">
        <w:rPr>
          <w:rFonts w:ascii="Simplified Arabic" w:hAnsi="Simplified Arabic" w:cs="Simplified Arabic" w:hint="cs"/>
          <w:sz w:val="28"/>
          <w:szCs w:val="28"/>
          <w:rtl/>
          <w:lang w:bidi="ar-IQ"/>
        </w:rPr>
        <w:t>م</w:t>
      </w:r>
      <w:r w:rsidR="00EF3C04">
        <w:rPr>
          <w:rFonts w:ascii="Simplified Arabic" w:hAnsi="Simplified Arabic" w:cs="Simplified Arabic" w:hint="cs"/>
          <w:sz w:val="28"/>
          <w:szCs w:val="28"/>
          <w:rtl/>
          <w:lang w:bidi="ar-IQ"/>
        </w:rPr>
        <w:t xml:space="preserve"> الحكومة البولندية بأن الاتفاقية الألمانية _ البولندية لعام 1934 ، أصبحت غير صالحة بعد توقيع الاتفاقية الانكليزية _ البولندية ، ولقد حاولت كل من فرنسا وبريطانيا جر الاتحاد السوفيتي إلى توقيع اتفاقية معها ، يكون الهدف منها حماية استقلال بولندة ، إلا أن المفاوضات فشلت ، وهذا ما أدى إلى تفاهم ألماني _ سوفيتي تجلى باتفاقية عدم الاعتداء في 13 و31 آب من العام 1939، واجتاحت جيوش هتلر أراضي بولندة التي طلبت حكومتها النجدة من فرنسا وبريطانيا</w:t>
      </w:r>
      <w:r w:rsidR="00A65336">
        <w:rPr>
          <w:rFonts w:ascii="Simplified Arabic" w:hAnsi="Simplified Arabic" w:cs="Simplified Arabic" w:hint="cs"/>
          <w:sz w:val="28"/>
          <w:szCs w:val="28"/>
          <w:rtl/>
          <w:lang w:bidi="ar-IQ"/>
        </w:rPr>
        <w:t xml:space="preserve"> ، فوجهت حكومتها إنذاراً إلى ألمانيا التي رفضت الإنذار، فأعلنت فرنسا وبريطانيا الحرب على ألمانيا في 3 </w:t>
      </w:r>
      <w:r w:rsidR="003A5707">
        <w:rPr>
          <w:rFonts w:ascii="Simplified Arabic" w:hAnsi="Simplified Arabic" w:cs="Simplified Arabic" w:hint="cs"/>
          <w:sz w:val="28"/>
          <w:szCs w:val="28"/>
          <w:rtl/>
          <w:lang w:bidi="ar-IQ"/>
        </w:rPr>
        <w:t>أيلول من العام 1939</w:t>
      </w:r>
      <w:r w:rsidR="00A65336">
        <w:rPr>
          <w:rFonts w:ascii="Simplified Arabic" w:hAnsi="Simplified Arabic" w:cs="Simplified Arabic" w:hint="cs"/>
          <w:sz w:val="28"/>
          <w:szCs w:val="28"/>
          <w:rtl/>
          <w:lang w:bidi="ar-IQ"/>
        </w:rPr>
        <w:t>، فاندلعت الحرب العالمية الثانية .</w:t>
      </w:r>
    </w:p>
    <w:p w:rsidR="003E2ABC" w:rsidRDefault="003E2ABC" w:rsidP="00EF3C04">
      <w:pPr>
        <w:ind w:right="-851"/>
        <w:jc w:val="lowKashida"/>
        <w:rPr>
          <w:rFonts w:ascii="Simplified Arabic" w:hAnsi="Simplified Arabic" w:cs="Simplified Arabic"/>
          <w:b/>
          <w:bCs/>
          <w:sz w:val="28"/>
          <w:szCs w:val="28"/>
          <w:u w:val="single"/>
          <w:rtl/>
          <w:lang w:bidi="ar-IQ"/>
        </w:rPr>
      </w:pPr>
      <w:r w:rsidRPr="003E2ABC">
        <w:rPr>
          <w:rFonts w:ascii="Simplified Arabic" w:hAnsi="Simplified Arabic" w:cs="Simplified Arabic" w:hint="cs"/>
          <w:b/>
          <w:bCs/>
          <w:sz w:val="28"/>
          <w:szCs w:val="28"/>
          <w:u w:val="single"/>
          <w:rtl/>
          <w:lang w:bidi="ar-IQ"/>
        </w:rPr>
        <w:t>ثانياً : فشل عصبة الأمم :</w:t>
      </w:r>
    </w:p>
    <w:p w:rsidR="003E2ABC" w:rsidRDefault="00612754" w:rsidP="0057282D">
      <w:pPr>
        <w:ind w:right="-851"/>
        <w:jc w:val="lowKashida"/>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  </w:t>
      </w:r>
      <w:r w:rsidR="003A5707">
        <w:rPr>
          <w:rFonts w:ascii="Simplified Arabic" w:hAnsi="Simplified Arabic" w:cs="Simplified Arabic" w:hint="cs"/>
          <w:sz w:val="28"/>
          <w:szCs w:val="28"/>
          <w:rtl/>
          <w:lang w:bidi="ar-IQ"/>
        </w:rPr>
        <w:t xml:space="preserve">على الرغم من الآمال التي كانت قائمة وراء تأسيس عصبة الأمم في إقامة عالم قائم </w:t>
      </w:r>
      <w:r w:rsidR="00491340">
        <w:rPr>
          <w:rFonts w:ascii="Simplified Arabic" w:hAnsi="Simplified Arabic" w:cs="Simplified Arabic" w:hint="cs"/>
          <w:sz w:val="28"/>
          <w:szCs w:val="28"/>
          <w:rtl/>
          <w:lang w:bidi="ar-IQ"/>
        </w:rPr>
        <w:t>على السلام ، والعمل على منع</w:t>
      </w:r>
      <w:bookmarkStart w:id="0" w:name="_GoBack"/>
      <w:bookmarkEnd w:id="0"/>
      <w:r w:rsidR="00491340">
        <w:rPr>
          <w:rFonts w:ascii="Simplified Arabic" w:hAnsi="Simplified Arabic" w:cs="Simplified Arabic" w:hint="cs"/>
          <w:sz w:val="28"/>
          <w:szCs w:val="28"/>
          <w:rtl/>
          <w:lang w:bidi="ar-IQ"/>
        </w:rPr>
        <w:t xml:space="preserve"> اندلاع الحروب، إلا أن العصبة فشلت في </w:t>
      </w:r>
      <w:r w:rsidR="005C6939">
        <w:rPr>
          <w:rFonts w:ascii="Simplified Arabic" w:hAnsi="Simplified Arabic" w:cs="Simplified Arabic" w:hint="cs"/>
          <w:sz w:val="28"/>
          <w:szCs w:val="28"/>
          <w:rtl/>
          <w:lang w:bidi="ar-IQ"/>
        </w:rPr>
        <w:t>ذلك</w:t>
      </w:r>
      <w:r w:rsidR="00491340">
        <w:rPr>
          <w:rFonts w:ascii="Simplified Arabic" w:hAnsi="Simplified Arabic" w:cs="Simplified Arabic" w:hint="cs"/>
          <w:sz w:val="28"/>
          <w:szCs w:val="28"/>
          <w:rtl/>
          <w:lang w:bidi="ar-IQ"/>
        </w:rPr>
        <w:t xml:space="preserve">، فلم تستطع تحقيق نزع السلاح، ولم تتمكن من منع اليابان من الاعتداء على منشوريا </w:t>
      </w:r>
      <w:r w:rsidR="0057282D">
        <w:rPr>
          <w:rFonts w:ascii="Simplified Arabic" w:hAnsi="Simplified Arabic" w:cs="Simplified Arabic" w:hint="cs"/>
          <w:sz w:val="28"/>
          <w:szCs w:val="28"/>
          <w:rtl/>
          <w:lang w:bidi="ar-IQ"/>
        </w:rPr>
        <w:t>عام</w:t>
      </w:r>
      <w:r w:rsidR="00491340">
        <w:rPr>
          <w:rFonts w:ascii="Simplified Arabic" w:hAnsi="Simplified Arabic" w:cs="Simplified Arabic" w:hint="cs"/>
          <w:sz w:val="28"/>
          <w:szCs w:val="28"/>
          <w:rtl/>
          <w:lang w:bidi="ar-IQ"/>
        </w:rPr>
        <w:t xml:space="preserve"> 1931، وفشلت في فرض عقوبة ضدها، واستولت على الصين </w:t>
      </w:r>
      <w:r w:rsidR="0057282D">
        <w:rPr>
          <w:rFonts w:ascii="Simplified Arabic" w:hAnsi="Simplified Arabic" w:cs="Simplified Arabic" w:hint="cs"/>
          <w:sz w:val="28"/>
          <w:szCs w:val="28"/>
          <w:rtl/>
          <w:lang w:bidi="ar-IQ"/>
        </w:rPr>
        <w:t>عام</w:t>
      </w:r>
      <w:r w:rsidR="00491340">
        <w:rPr>
          <w:rFonts w:ascii="Simplified Arabic" w:hAnsi="Simplified Arabic" w:cs="Simplified Arabic" w:hint="cs"/>
          <w:sz w:val="28"/>
          <w:szCs w:val="28"/>
          <w:rtl/>
          <w:lang w:bidi="ar-IQ"/>
        </w:rPr>
        <w:t xml:space="preserve"> 1937 ، وكذلك لم تستطع منع ايطاليا من احتلال الحبشة، وكانت العقوبات التي فرضت على إيطاليا فاشلة</w:t>
      </w:r>
      <w:r>
        <w:rPr>
          <w:rFonts w:ascii="Simplified Arabic" w:hAnsi="Simplified Arabic" w:cs="Simplified Arabic" w:hint="cs"/>
          <w:sz w:val="28"/>
          <w:szCs w:val="28"/>
          <w:rtl/>
          <w:lang w:bidi="ar-IQ"/>
        </w:rPr>
        <w:t>.</w:t>
      </w:r>
    </w:p>
    <w:p w:rsidR="00CF2D99" w:rsidRDefault="00612754" w:rsidP="00CF2D99">
      <w:pPr>
        <w:ind w:right="-851"/>
        <w:jc w:val="lowKashida"/>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  </w:t>
      </w:r>
      <w:r w:rsidR="00B16B06">
        <w:rPr>
          <w:rFonts w:ascii="Simplified Arabic" w:hAnsi="Simplified Arabic" w:cs="Simplified Arabic" w:hint="cs"/>
          <w:sz w:val="28"/>
          <w:szCs w:val="28"/>
          <w:rtl/>
          <w:lang w:bidi="ar-IQ"/>
        </w:rPr>
        <w:t>لقد كانت عصبة الأمم عاجزة عن فرض رأي محدد في مواجهة قوة اليابان في احتلال الصين،</w:t>
      </w:r>
      <w:r w:rsidR="007B33F9">
        <w:rPr>
          <w:rFonts w:ascii="Simplified Arabic" w:hAnsi="Simplified Arabic" w:cs="Simplified Arabic" w:hint="cs"/>
          <w:sz w:val="28"/>
          <w:szCs w:val="28"/>
          <w:rtl/>
          <w:lang w:bidi="ar-IQ"/>
        </w:rPr>
        <w:t xml:space="preserve"> وتقاعس الدول الكبرى الأخرى عن اتخاذ تدابير حازمة ضدها، وقد وقفت الولايات المتحدة موقفاً سلبياً من فعل اليابان ، لأنها رأت في التوسع الياباني على حساب الصين تهديداً مباشراً للاتحاد السوفيتي الذي كان منطلقاً لنشاط الحركة الشيوعية في الصين ، ومن ثم كانت اليابان من وجهة نظر المسؤولي</w:t>
      </w:r>
      <w:r w:rsidR="007B33F9">
        <w:rPr>
          <w:rFonts w:ascii="Simplified Arabic" w:hAnsi="Simplified Arabic" w:cs="Simplified Arabic" w:hint="eastAsia"/>
          <w:sz w:val="28"/>
          <w:szCs w:val="28"/>
          <w:rtl/>
          <w:lang w:bidi="ar-IQ"/>
        </w:rPr>
        <w:t>ن</w:t>
      </w:r>
      <w:r w:rsidR="007B33F9">
        <w:rPr>
          <w:rFonts w:ascii="Simplified Arabic" w:hAnsi="Simplified Arabic" w:cs="Simplified Arabic" w:hint="cs"/>
          <w:sz w:val="28"/>
          <w:szCs w:val="28"/>
          <w:rtl/>
          <w:lang w:bidi="ar-IQ"/>
        </w:rPr>
        <w:t xml:space="preserve"> الأميركيي</w:t>
      </w:r>
      <w:r w:rsidR="007B33F9">
        <w:rPr>
          <w:rFonts w:ascii="Simplified Arabic" w:hAnsi="Simplified Arabic" w:cs="Simplified Arabic" w:hint="eastAsia"/>
          <w:sz w:val="28"/>
          <w:szCs w:val="28"/>
          <w:rtl/>
          <w:lang w:bidi="ar-IQ"/>
        </w:rPr>
        <w:t>ن</w:t>
      </w:r>
      <w:r w:rsidR="007B33F9">
        <w:rPr>
          <w:rFonts w:ascii="Simplified Arabic" w:hAnsi="Simplified Arabic" w:cs="Simplified Arabic" w:hint="cs"/>
          <w:sz w:val="28"/>
          <w:szCs w:val="28"/>
          <w:rtl/>
          <w:lang w:bidi="ar-IQ"/>
        </w:rPr>
        <w:t xml:space="preserve"> رادعاً </w:t>
      </w:r>
      <w:proofErr w:type="spellStart"/>
      <w:r w:rsidR="007B33F9">
        <w:rPr>
          <w:rFonts w:ascii="Simplified Arabic" w:hAnsi="Simplified Arabic" w:cs="Simplified Arabic" w:hint="cs"/>
          <w:sz w:val="28"/>
          <w:szCs w:val="28"/>
          <w:rtl/>
          <w:lang w:bidi="ar-IQ"/>
        </w:rPr>
        <w:t>للسوفيت</w:t>
      </w:r>
      <w:proofErr w:type="spellEnd"/>
      <w:r w:rsidR="007B33F9">
        <w:rPr>
          <w:rFonts w:ascii="Simplified Arabic" w:hAnsi="Simplified Arabic" w:cs="Simplified Arabic" w:hint="cs"/>
          <w:sz w:val="28"/>
          <w:szCs w:val="28"/>
          <w:rtl/>
          <w:lang w:bidi="ar-IQ"/>
        </w:rPr>
        <w:t xml:space="preserve"> ، ويجب أطلاق يدها في هذه الاتجاهات حتى لو تعارضت جزئياً مع الولايات المتحدة.</w:t>
      </w:r>
    </w:p>
    <w:p w:rsidR="007B33F9" w:rsidRDefault="00612754" w:rsidP="003275A3">
      <w:pPr>
        <w:ind w:right="-851"/>
        <w:jc w:val="lowKashida"/>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  </w:t>
      </w:r>
      <w:r w:rsidR="007F48FD">
        <w:rPr>
          <w:rFonts w:ascii="Simplified Arabic" w:hAnsi="Simplified Arabic" w:cs="Simplified Arabic" w:hint="cs"/>
          <w:sz w:val="28"/>
          <w:szCs w:val="28"/>
          <w:rtl/>
          <w:lang w:bidi="ar-IQ"/>
        </w:rPr>
        <w:t xml:space="preserve">وحيال قضية إيطاليا أتخذ مجلس العصبة قراراً في تشرين الأول من العام 1935 ، يقضي بإدانة إيطاليا بوصفها دولة معتدية ، ويفرض عليها عقوبات اقتصادية لكن تلك العقوبات كانت مشكلة أكثر منها عملية، لأنها لم تؤد إلى حرمان إيطاليا من المواد الضرورية التي تمكنها من مواصلة مخططها العدواني كالحديد والفحم والنفط وكانت إيطاليا تشكو من نقص شديد من النفط ، فضلاً عن ذلك أثارت قرارات العصبة بالرغم من ضعفها سخط </w:t>
      </w:r>
      <w:proofErr w:type="spellStart"/>
      <w:r w:rsidR="007F48FD">
        <w:rPr>
          <w:rFonts w:ascii="Simplified Arabic" w:hAnsi="Simplified Arabic" w:cs="Simplified Arabic" w:hint="cs"/>
          <w:sz w:val="28"/>
          <w:szCs w:val="28"/>
          <w:rtl/>
          <w:lang w:bidi="ar-IQ"/>
        </w:rPr>
        <w:t>موسوليني</w:t>
      </w:r>
      <w:proofErr w:type="spellEnd"/>
      <w:r w:rsidR="007F48FD">
        <w:rPr>
          <w:rFonts w:ascii="Simplified Arabic" w:hAnsi="Simplified Arabic" w:cs="Simplified Arabic" w:hint="cs"/>
          <w:sz w:val="28"/>
          <w:szCs w:val="28"/>
          <w:rtl/>
          <w:lang w:bidi="ar-IQ"/>
        </w:rPr>
        <w:t xml:space="preserve"> ، ودفعته إلى إلغاء اتفاقية روما </w:t>
      </w:r>
      <w:r w:rsidR="003275A3">
        <w:rPr>
          <w:rFonts w:ascii="Simplified Arabic" w:hAnsi="Simplified Arabic" w:cs="Simplified Arabic" w:hint="cs"/>
          <w:sz w:val="28"/>
          <w:szCs w:val="28"/>
          <w:rtl/>
          <w:lang w:bidi="ar-IQ"/>
        </w:rPr>
        <w:t xml:space="preserve">المنعقدة </w:t>
      </w:r>
      <w:r w:rsidR="007F48FD">
        <w:rPr>
          <w:rFonts w:ascii="Simplified Arabic" w:hAnsi="Simplified Arabic" w:cs="Simplified Arabic" w:hint="cs"/>
          <w:sz w:val="28"/>
          <w:szCs w:val="28"/>
          <w:rtl/>
          <w:lang w:bidi="ar-IQ"/>
        </w:rPr>
        <w:t xml:space="preserve">مع فرنسا </w:t>
      </w:r>
      <w:r w:rsidR="003275A3">
        <w:rPr>
          <w:rFonts w:ascii="Simplified Arabic" w:hAnsi="Simplified Arabic" w:cs="Simplified Arabic" w:hint="cs"/>
          <w:sz w:val="28"/>
          <w:szCs w:val="28"/>
          <w:rtl/>
          <w:lang w:bidi="ar-IQ"/>
        </w:rPr>
        <w:t>عام</w:t>
      </w:r>
      <w:r w:rsidR="007F48FD">
        <w:rPr>
          <w:rFonts w:ascii="Simplified Arabic" w:hAnsi="Simplified Arabic" w:cs="Simplified Arabic" w:hint="cs"/>
          <w:sz w:val="28"/>
          <w:szCs w:val="28"/>
          <w:rtl/>
          <w:lang w:bidi="ar-IQ"/>
        </w:rPr>
        <w:t xml:space="preserve"> 1935.</w:t>
      </w:r>
    </w:p>
    <w:p w:rsidR="003275A3" w:rsidRPr="003E2ABC" w:rsidRDefault="003275A3" w:rsidP="003275A3">
      <w:pPr>
        <w:ind w:right="-851"/>
        <w:jc w:val="lowKashida"/>
        <w:rPr>
          <w:rFonts w:ascii="Simplified Arabic" w:hAnsi="Simplified Arabic" w:cs="Simplified Arabic"/>
          <w:sz w:val="28"/>
          <w:szCs w:val="28"/>
          <w:rtl/>
          <w:lang w:bidi="ar-IQ"/>
        </w:rPr>
      </w:pPr>
    </w:p>
    <w:p w:rsidR="003E2ABC" w:rsidRDefault="00CF2D99" w:rsidP="00EF3C04">
      <w:pPr>
        <w:ind w:right="-851"/>
        <w:jc w:val="lowKashida"/>
        <w:rPr>
          <w:rFonts w:ascii="Simplified Arabic" w:hAnsi="Simplified Arabic" w:cs="Simplified Arabic"/>
          <w:b/>
          <w:bCs/>
          <w:sz w:val="28"/>
          <w:szCs w:val="28"/>
          <w:u w:val="single"/>
          <w:rtl/>
          <w:lang w:bidi="ar-IQ"/>
        </w:rPr>
      </w:pPr>
      <w:r w:rsidRPr="00CF2D99">
        <w:rPr>
          <w:rFonts w:ascii="Simplified Arabic" w:hAnsi="Simplified Arabic" w:cs="Simplified Arabic" w:hint="cs"/>
          <w:b/>
          <w:bCs/>
          <w:sz w:val="28"/>
          <w:szCs w:val="28"/>
          <w:u w:val="single"/>
          <w:rtl/>
          <w:lang w:bidi="ar-IQ"/>
        </w:rPr>
        <w:lastRenderedPageBreak/>
        <w:t>ثالثاً : شروط معاهدة فرساي القاسية:</w:t>
      </w:r>
    </w:p>
    <w:p w:rsidR="00CF2D99" w:rsidRDefault="00085B09" w:rsidP="00085B09">
      <w:pPr>
        <w:ind w:right="-851"/>
        <w:jc w:val="lowKashida"/>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    </w:t>
      </w:r>
      <w:r w:rsidR="00CF2D99">
        <w:rPr>
          <w:rFonts w:ascii="Simplified Arabic" w:hAnsi="Simplified Arabic" w:cs="Simplified Arabic" w:hint="cs"/>
          <w:sz w:val="28"/>
          <w:szCs w:val="28"/>
          <w:rtl/>
          <w:lang w:bidi="ar-IQ"/>
        </w:rPr>
        <w:t>لقد خلقت شروط معاهدة فرساي شعوراً كبيراً بالمرارة لدى الألمان، وولدت لديهم رغبة شديدة في الانتقام، سواء في عهد جمهورية فانمار أو في العهد النازي من أجل التخلص من تلك القيود، في حين لجأت الجمهورية إلى أساليب سلمية لتحقيق ذلك الهدف ، أتبع النازيون أساليب عنيفة لتحقيق الأهداف ، فقد ألغيت التعويضات وصرفت الأنظار عن مواد معاهدة فرساي المتعلقة بنزع السلاح، وأعيد تسليح منطقة الراين، وتم توحيد النمسا مع أ</w:t>
      </w:r>
      <w:r w:rsidR="00E84AE4">
        <w:rPr>
          <w:rFonts w:ascii="Simplified Arabic" w:hAnsi="Simplified Arabic" w:cs="Simplified Arabic" w:hint="cs"/>
          <w:sz w:val="28"/>
          <w:szCs w:val="28"/>
          <w:rtl/>
          <w:lang w:bidi="ar-IQ"/>
        </w:rPr>
        <w:t xml:space="preserve">لمانيا، وأعيد الألمان الذين كانوا يقنطون إقليم </w:t>
      </w:r>
      <w:proofErr w:type="spellStart"/>
      <w:r w:rsidR="00E84AE4">
        <w:rPr>
          <w:rFonts w:ascii="Simplified Arabic" w:hAnsi="Simplified Arabic" w:cs="Simplified Arabic" w:hint="cs"/>
          <w:sz w:val="28"/>
          <w:szCs w:val="28"/>
          <w:rtl/>
          <w:lang w:bidi="ar-IQ"/>
        </w:rPr>
        <w:t>السوديت</w:t>
      </w:r>
      <w:proofErr w:type="spellEnd"/>
      <w:r w:rsidR="00E84AE4">
        <w:rPr>
          <w:rFonts w:ascii="Simplified Arabic" w:hAnsi="Simplified Arabic" w:cs="Simplified Arabic" w:hint="cs"/>
          <w:sz w:val="28"/>
          <w:szCs w:val="28"/>
          <w:rtl/>
          <w:lang w:bidi="ar-IQ"/>
        </w:rPr>
        <w:t xml:space="preserve"> في </w:t>
      </w:r>
      <w:proofErr w:type="spellStart"/>
      <w:r w:rsidR="00E84AE4">
        <w:rPr>
          <w:rFonts w:ascii="Simplified Arabic" w:hAnsi="Simplified Arabic" w:cs="Simplified Arabic" w:hint="cs"/>
          <w:sz w:val="28"/>
          <w:szCs w:val="28"/>
          <w:rtl/>
          <w:lang w:bidi="ar-IQ"/>
        </w:rPr>
        <w:t>جيكوسلوفاكيا</w:t>
      </w:r>
      <w:proofErr w:type="spellEnd"/>
      <w:r w:rsidR="00E84AE4">
        <w:rPr>
          <w:rFonts w:ascii="Simplified Arabic" w:hAnsi="Simplified Arabic" w:cs="Simplified Arabic" w:hint="cs"/>
          <w:sz w:val="28"/>
          <w:szCs w:val="28"/>
          <w:rtl/>
          <w:lang w:bidi="ar-IQ"/>
        </w:rPr>
        <w:t xml:space="preserve"> إلى أ</w:t>
      </w:r>
      <w:r w:rsidR="00D84802">
        <w:rPr>
          <w:rFonts w:ascii="Simplified Arabic" w:hAnsi="Simplified Arabic" w:cs="Simplified Arabic" w:hint="cs"/>
          <w:sz w:val="28"/>
          <w:szCs w:val="28"/>
          <w:rtl/>
          <w:lang w:bidi="ar-IQ"/>
        </w:rPr>
        <w:t>لمانيا</w:t>
      </w:r>
      <w:r w:rsidR="00E84AE4">
        <w:rPr>
          <w:rFonts w:ascii="Simplified Arabic" w:hAnsi="Simplified Arabic" w:cs="Simplified Arabic" w:hint="cs"/>
          <w:sz w:val="28"/>
          <w:szCs w:val="28"/>
          <w:rtl/>
          <w:lang w:bidi="ar-IQ"/>
        </w:rPr>
        <w:t>، وفوق ذلك أعربت بريطانيا عن استعدادها لتعويض ألمانيا عما فقدته من مستعمرات ، وعادت ألمانيا من جديد دولة كبرى.</w:t>
      </w:r>
    </w:p>
    <w:p w:rsidR="00D84802" w:rsidRDefault="00D84802" w:rsidP="00E84AE4">
      <w:pPr>
        <w:ind w:right="-851"/>
        <w:jc w:val="lowKashida"/>
        <w:rPr>
          <w:rFonts w:ascii="Simplified Arabic" w:hAnsi="Simplified Arabic" w:cs="Simplified Arabic"/>
          <w:b/>
          <w:bCs/>
          <w:sz w:val="28"/>
          <w:szCs w:val="28"/>
          <w:u w:val="single"/>
          <w:rtl/>
          <w:lang w:bidi="ar-IQ"/>
        </w:rPr>
      </w:pPr>
      <w:r w:rsidRPr="00D84802">
        <w:rPr>
          <w:rFonts w:ascii="Simplified Arabic" w:hAnsi="Simplified Arabic" w:cs="Simplified Arabic" w:hint="cs"/>
          <w:b/>
          <w:bCs/>
          <w:sz w:val="28"/>
          <w:szCs w:val="28"/>
          <w:u w:val="single"/>
          <w:rtl/>
          <w:lang w:bidi="ar-IQ"/>
        </w:rPr>
        <w:t>رابعاً :ضعف موقف الحلفاء :</w:t>
      </w:r>
      <w:r>
        <w:rPr>
          <w:rFonts w:ascii="Simplified Arabic" w:hAnsi="Simplified Arabic" w:cs="Simplified Arabic" w:hint="cs"/>
          <w:b/>
          <w:bCs/>
          <w:sz w:val="28"/>
          <w:szCs w:val="28"/>
          <w:u w:val="single"/>
          <w:rtl/>
          <w:lang w:bidi="ar-IQ"/>
        </w:rPr>
        <w:t xml:space="preserve"> </w:t>
      </w:r>
    </w:p>
    <w:p w:rsidR="00D84802" w:rsidRDefault="009005E6" w:rsidP="007F4E89">
      <w:pPr>
        <w:ind w:right="-851"/>
        <w:jc w:val="lowKashida"/>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  </w:t>
      </w:r>
      <w:r w:rsidR="00085B09">
        <w:rPr>
          <w:rFonts w:ascii="Simplified Arabic" w:hAnsi="Simplified Arabic" w:cs="Simplified Arabic" w:hint="cs"/>
          <w:sz w:val="28"/>
          <w:szCs w:val="28"/>
          <w:rtl/>
          <w:lang w:bidi="ar-IQ"/>
        </w:rPr>
        <w:t xml:space="preserve"> </w:t>
      </w:r>
      <w:r w:rsidR="00BC099E">
        <w:rPr>
          <w:rFonts w:ascii="Simplified Arabic" w:hAnsi="Simplified Arabic" w:cs="Simplified Arabic" w:hint="cs"/>
          <w:sz w:val="28"/>
          <w:szCs w:val="28"/>
          <w:rtl/>
          <w:lang w:bidi="ar-IQ"/>
        </w:rPr>
        <w:t xml:space="preserve">يرى البعض بأن أسباب نشوب الحرب العالمية الثانية تقع على عاتق الدول الحليفة بريطانيا وفرنسا، إذ أن ألمانيا كان هدفها أساسياً هو تعديل شروط معاهدة فرساي، وتلك التي تضمنت سلخ أقاليم المانية عن الوطن الأم، فقد حاولت استعادة مدينة </w:t>
      </w:r>
      <w:proofErr w:type="spellStart"/>
      <w:r w:rsidR="00BC099E">
        <w:rPr>
          <w:rFonts w:ascii="Simplified Arabic" w:hAnsi="Simplified Arabic" w:cs="Simplified Arabic" w:hint="cs"/>
          <w:sz w:val="28"/>
          <w:szCs w:val="28"/>
          <w:rtl/>
          <w:lang w:bidi="ar-IQ"/>
        </w:rPr>
        <w:t>دانزنغ</w:t>
      </w:r>
      <w:proofErr w:type="spellEnd"/>
      <w:r w:rsidR="00BC099E">
        <w:rPr>
          <w:rFonts w:ascii="Simplified Arabic" w:hAnsi="Simplified Arabic" w:cs="Simplified Arabic" w:hint="cs"/>
          <w:sz w:val="28"/>
          <w:szCs w:val="28"/>
          <w:rtl/>
          <w:lang w:bidi="ar-IQ"/>
        </w:rPr>
        <w:t xml:space="preserve">، ولو أن فرنسا وبريطانيا تفاهمتا مع ألمانيا حول هذه القضية لما وصلت الأمور إلى حالة الحرب ، ولكن فرنسا وبريطانيا شجعتا بولنده على رفض المطالب الألمانية، وقامتا بإعلان الحرب على ألمانيا، وبعد تسوية القضية البولندية بالشروط الألمانية، عرضت ألمانيا على بريطانيا وفرنسا الدخول في مفاوضات لتسوية الأوضاع الأوروبية، ولكنهما رفضتا العرض الألماني، ومن ثم يرى البعض بأن بريطانيا وفرنسا تعدان </w:t>
      </w:r>
      <w:r w:rsidR="00DC3381">
        <w:rPr>
          <w:rFonts w:ascii="Simplified Arabic" w:hAnsi="Simplified Arabic" w:cs="Simplified Arabic" w:hint="cs"/>
          <w:sz w:val="28"/>
          <w:szCs w:val="28"/>
          <w:rtl/>
          <w:lang w:bidi="ar-IQ"/>
        </w:rPr>
        <w:t>مسؤولتا</w:t>
      </w:r>
      <w:r w:rsidR="00DC3381">
        <w:rPr>
          <w:rFonts w:ascii="Simplified Arabic" w:hAnsi="Simplified Arabic" w:cs="Simplified Arabic" w:hint="eastAsia"/>
          <w:sz w:val="28"/>
          <w:szCs w:val="28"/>
          <w:rtl/>
          <w:lang w:bidi="ar-IQ"/>
        </w:rPr>
        <w:t>ن</w:t>
      </w:r>
      <w:r w:rsidR="00BC099E">
        <w:rPr>
          <w:rFonts w:ascii="Simplified Arabic" w:hAnsi="Simplified Arabic" w:cs="Simplified Arabic" w:hint="cs"/>
          <w:sz w:val="28"/>
          <w:szCs w:val="28"/>
          <w:rtl/>
          <w:lang w:bidi="ar-IQ"/>
        </w:rPr>
        <w:t xml:space="preserve"> عن نشوب الحرب، في حين يرى آخرون أن نشوب الحرب يرجع إلى فشل بريطانيا ، وبالتحديد رئيس وزرائها </w:t>
      </w:r>
      <w:proofErr w:type="spellStart"/>
      <w:r w:rsidR="00BC099E">
        <w:rPr>
          <w:rFonts w:ascii="Simplified Arabic" w:hAnsi="Simplified Arabic" w:cs="Simplified Arabic" w:hint="cs"/>
          <w:sz w:val="28"/>
          <w:szCs w:val="28"/>
          <w:rtl/>
          <w:lang w:bidi="ar-IQ"/>
        </w:rPr>
        <w:t>تشمبرلين</w:t>
      </w:r>
      <w:proofErr w:type="spellEnd"/>
      <w:r w:rsidR="00BC099E">
        <w:rPr>
          <w:rFonts w:ascii="Simplified Arabic" w:hAnsi="Simplified Arabic" w:cs="Simplified Arabic" w:hint="cs"/>
          <w:sz w:val="28"/>
          <w:szCs w:val="28"/>
          <w:rtl/>
          <w:lang w:bidi="ar-IQ"/>
        </w:rPr>
        <w:t xml:space="preserve"> في ردع تطلعات ألمانيا التوسعية</w:t>
      </w:r>
      <w:r w:rsidR="007F4E89">
        <w:rPr>
          <w:rFonts w:ascii="Simplified Arabic" w:hAnsi="Simplified Arabic" w:cs="Simplified Arabic" w:hint="cs"/>
          <w:sz w:val="28"/>
          <w:szCs w:val="28"/>
          <w:rtl/>
          <w:lang w:bidi="ar-IQ"/>
        </w:rPr>
        <w:t>.</w:t>
      </w:r>
    </w:p>
    <w:p w:rsidR="007F4E89" w:rsidRDefault="009005E6" w:rsidP="009005E6">
      <w:pPr>
        <w:ind w:right="-851"/>
        <w:jc w:val="lowKashida"/>
        <w:rPr>
          <w:rFonts w:ascii="Simplified Arabic" w:hAnsi="Simplified Arabic" w:cs="Simplified Arabic"/>
          <w:sz w:val="28"/>
          <w:szCs w:val="28"/>
          <w:rtl/>
          <w:lang w:bidi="ar-IQ"/>
        </w:rPr>
      </w:pPr>
      <w:r>
        <w:rPr>
          <w:rFonts w:ascii="Simplified Arabic" w:hAnsi="Simplified Arabic" w:cs="Simplified Arabic" w:hint="cs"/>
          <w:sz w:val="28"/>
          <w:szCs w:val="28"/>
          <w:rtl/>
          <w:lang w:bidi="ar-IQ"/>
        </w:rPr>
        <w:t xml:space="preserve">  </w:t>
      </w:r>
      <w:r w:rsidR="007F4E89">
        <w:rPr>
          <w:rFonts w:ascii="Simplified Arabic" w:hAnsi="Simplified Arabic" w:cs="Simplified Arabic" w:hint="cs"/>
          <w:sz w:val="28"/>
          <w:szCs w:val="28"/>
          <w:rtl/>
          <w:lang w:bidi="ar-IQ"/>
        </w:rPr>
        <w:t xml:space="preserve">ويعزوها آخرون إلى السلبية من جانب الدول الحليفة الكبرى التي لم تتبع سياسة حازمة لاحتواء ألمانيا منذ بدء إعادة التسلح الألماني </w:t>
      </w:r>
      <w:r>
        <w:rPr>
          <w:rFonts w:ascii="Simplified Arabic" w:hAnsi="Simplified Arabic" w:cs="Simplified Arabic" w:hint="cs"/>
          <w:sz w:val="28"/>
          <w:szCs w:val="28"/>
          <w:rtl/>
          <w:lang w:bidi="ar-IQ"/>
        </w:rPr>
        <w:t>عام</w:t>
      </w:r>
      <w:r w:rsidR="007F4E89">
        <w:rPr>
          <w:rFonts w:ascii="Simplified Arabic" w:hAnsi="Simplified Arabic" w:cs="Simplified Arabic" w:hint="cs"/>
          <w:sz w:val="28"/>
          <w:szCs w:val="28"/>
          <w:rtl/>
          <w:lang w:bidi="ar-IQ"/>
        </w:rPr>
        <w:t xml:space="preserve"> 1935، أن هذه السلبية التي تعود أيضاً إلى سياسة الاسترضاء التي أتبعتها فرنسا وبريطانيا تجاه ألمانيا ووصلت أقصاها في مؤتمر ميونخ </w:t>
      </w:r>
      <w:r>
        <w:rPr>
          <w:rFonts w:ascii="Simplified Arabic" w:hAnsi="Simplified Arabic" w:cs="Simplified Arabic" w:hint="cs"/>
          <w:sz w:val="28"/>
          <w:szCs w:val="28"/>
          <w:rtl/>
          <w:lang w:bidi="ar-IQ"/>
        </w:rPr>
        <w:t>عام</w:t>
      </w:r>
      <w:r w:rsidR="007F4E89">
        <w:rPr>
          <w:rFonts w:ascii="Simplified Arabic" w:hAnsi="Simplified Arabic" w:cs="Simplified Arabic" w:hint="cs"/>
          <w:sz w:val="28"/>
          <w:szCs w:val="28"/>
          <w:rtl/>
          <w:lang w:bidi="ar-IQ"/>
        </w:rPr>
        <w:t xml:space="preserve"> 1938 ، ولو أن هاتين الدولتين وقفتا بصلابة ضد التوسعية الألمانية في النمسا </w:t>
      </w:r>
      <w:proofErr w:type="spellStart"/>
      <w:r w:rsidR="007F4E89">
        <w:rPr>
          <w:rFonts w:ascii="Simplified Arabic" w:hAnsi="Simplified Arabic" w:cs="Simplified Arabic" w:hint="cs"/>
          <w:sz w:val="28"/>
          <w:szCs w:val="28"/>
          <w:rtl/>
          <w:lang w:bidi="ar-IQ"/>
        </w:rPr>
        <w:t>وجيكوسلوفاكيا</w:t>
      </w:r>
      <w:proofErr w:type="spellEnd"/>
      <w:r w:rsidR="007F4E89">
        <w:rPr>
          <w:rFonts w:ascii="Simplified Arabic" w:hAnsi="Simplified Arabic" w:cs="Simplified Arabic" w:hint="cs"/>
          <w:sz w:val="28"/>
          <w:szCs w:val="28"/>
          <w:rtl/>
          <w:lang w:bidi="ar-IQ"/>
        </w:rPr>
        <w:t xml:space="preserve"> لكانت ألمانيا قد تراجعت عن مشروعاتها التوسعية الأخرى.</w:t>
      </w:r>
    </w:p>
    <w:p w:rsidR="00F25B94" w:rsidRDefault="00F25B94" w:rsidP="007F4E89">
      <w:pPr>
        <w:ind w:right="-851"/>
        <w:jc w:val="lowKashida"/>
        <w:rPr>
          <w:rFonts w:ascii="Simplified Arabic" w:hAnsi="Simplified Arabic" w:cs="Simplified Arabic"/>
          <w:b/>
          <w:bCs/>
          <w:sz w:val="28"/>
          <w:szCs w:val="28"/>
          <w:u w:val="single"/>
          <w:rtl/>
          <w:lang w:bidi="ar-IQ"/>
        </w:rPr>
      </w:pPr>
    </w:p>
    <w:p w:rsidR="00F25B94" w:rsidRDefault="00F25B94" w:rsidP="007F4E89">
      <w:pPr>
        <w:ind w:right="-851"/>
        <w:jc w:val="lowKashida"/>
        <w:rPr>
          <w:rFonts w:ascii="Simplified Arabic" w:hAnsi="Simplified Arabic" w:cs="Simplified Arabic"/>
          <w:b/>
          <w:bCs/>
          <w:sz w:val="28"/>
          <w:szCs w:val="28"/>
          <w:u w:val="single"/>
          <w:rtl/>
          <w:lang w:bidi="ar-IQ"/>
        </w:rPr>
      </w:pPr>
    </w:p>
    <w:p w:rsidR="007F4E89" w:rsidRDefault="007F4E89" w:rsidP="007F4E89">
      <w:pPr>
        <w:ind w:right="-851"/>
        <w:jc w:val="lowKashida"/>
        <w:rPr>
          <w:rFonts w:ascii="Simplified Arabic" w:hAnsi="Simplified Arabic" w:cs="Simplified Arabic"/>
          <w:b/>
          <w:bCs/>
          <w:sz w:val="28"/>
          <w:szCs w:val="28"/>
          <w:u w:val="single"/>
          <w:rtl/>
          <w:lang w:bidi="ar-IQ"/>
        </w:rPr>
      </w:pPr>
      <w:r w:rsidRPr="007F4E89">
        <w:rPr>
          <w:rFonts w:ascii="Simplified Arabic" w:hAnsi="Simplified Arabic" w:cs="Simplified Arabic" w:hint="cs"/>
          <w:b/>
          <w:bCs/>
          <w:sz w:val="28"/>
          <w:szCs w:val="28"/>
          <w:u w:val="single"/>
          <w:rtl/>
          <w:lang w:bidi="ar-IQ"/>
        </w:rPr>
        <w:lastRenderedPageBreak/>
        <w:t>خامساً : فشل سياسة نزع السلاح:</w:t>
      </w:r>
    </w:p>
    <w:p w:rsidR="00F25B94" w:rsidRPr="00F25B94" w:rsidRDefault="00F25B94" w:rsidP="007F4E89">
      <w:pPr>
        <w:ind w:right="-851"/>
        <w:jc w:val="lowKashida"/>
        <w:rPr>
          <w:rFonts w:ascii="Simplified Arabic" w:hAnsi="Simplified Arabic" w:cs="Simplified Arabic"/>
          <w:sz w:val="28"/>
          <w:szCs w:val="28"/>
          <w:rtl/>
          <w:lang w:bidi="ar-IQ"/>
        </w:rPr>
      </w:pPr>
      <w:r w:rsidRPr="00F25B94">
        <w:rPr>
          <w:rFonts w:ascii="Simplified Arabic" w:hAnsi="Simplified Arabic" w:cs="Simplified Arabic" w:hint="cs"/>
          <w:sz w:val="28"/>
          <w:szCs w:val="28"/>
          <w:rtl/>
          <w:lang w:bidi="ar-IQ"/>
        </w:rPr>
        <w:t xml:space="preserve">   لقد انعقدت العديد من المؤتمرات الدولية بهدف</w:t>
      </w:r>
      <w:r>
        <w:rPr>
          <w:rFonts w:ascii="Simplified Arabic" w:hAnsi="Simplified Arabic" w:cs="Simplified Arabic" w:hint="cs"/>
          <w:sz w:val="28"/>
          <w:szCs w:val="28"/>
          <w:rtl/>
          <w:lang w:bidi="ar-IQ"/>
        </w:rPr>
        <w:t xml:space="preserve"> الحد من مشكلة سباق التسلح ، ولا سيما في ميدان القوة البحرية ، كما عقدت مؤتمرات أخرى بهدف نزع السلاح البري ، </w:t>
      </w:r>
      <w:proofErr w:type="spellStart"/>
      <w:r>
        <w:rPr>
          <w:rFonts w:ascii="Simplified Arabic" w:hAnsi="Simplified Arabic" w:cs="Simplified Arabic" w:hint="cs"/>
          <w:sz w:val="28"/>
          <w:szCs w:val="28"/>
          <w:rtl/>
          <w:lang w:bidi="ar-IQ"/>
        </w:rPr>
        <w:t>وأشتركت</w:t>
      </w:r>
      <w:proofErr w:type="spellEnd"/>
      <w:r>
        <w:rPr>
          <w:rFonts w:ascii="Simplified Arabic" w:hAnsi="Simplified Arabic" w:cs="Simplified Arabic" w:hint="cs"/>
          <w:sz w:val="28"/>
          <w:szCs w:val="28"/>
          <w:rtl/>
          <w:lang w:bidi="ar-IQ"/>
        </w:rPr>
        <w:t xml:space="preserve"> ألمانيا وللمرة الأولى في أعمال اللجنة التمهيدية التي كان قد شكلها مجلس عصبة الأمم في كانون الأول من العام 1925، بهدف وضع مسودة معاهدة نزع السلاح </w:t>
      </w:r>
      <w:r w:rsidR="004C5155">
        <w:rPr>
          <w:rFonts w:ascii="Simplified Arabic" w:hAnsi="Simplified Arabic" w:cs="Simplified Arabic" w:hint="cs"/>
          <w:sz w:val="28"/>
          <w:szCs w:val="28"/>
          <w:rtl/>
          <w:lang w:bidi="ar-IQ"/>
        </w:rPr>
        <w:t>، وقد أنعقد مؤتمر نزع السلاح في جنيف في عام 1932 ، حضرته ستون دولة بضمنها ألمانيا، وأنعقد مؤتمر آخر في المكان نفسه في العام الذي بعده ، واشتركت فيه ألمانيا أيضاً على الرغم من وصول هتلر إلى السلطة، وكاد المؤتمر أن يفشل نتيجة التضارب في الآراء بين فرنسا وبريطانيا لو لا مجي</w:t>
      </w:r>
      <w:r w:rsidR="004C5155">
        <w:rPr>
          <w:rFonts w:ascii="Simplified Arabic" w:hAnsi="Simplified Arabic" w:cs="Simplified Arabic" w:hint="eastAsia"/>
          <w:sz w:val="28"/>
          <w:szCs w:val="28"/>
          <w:rtl/>
          <w:lang w:bidi="ar-IQ"/>
        </w:rPr>
        <w:t>ء</w:t>
      </w:r>
      <w:r w:rsidR="004C5155">
        <w:rPr>
          <w:rFonts w:ascii="Simplified Arabic" w:hAnsi="Simplified Arabic" w:cs="Simplified Arabic" w:hint="cs"/>
          <w:sz w:val="28"/>
          <w:szCs w:val="28"/>
          <w:rtl/>
          <w:lang w:bidi="ar-IQ"/>
        </w:rPr>
        <w:t xml:space="preserve"> </w:t>
      </w:r>
      <w:proofErr w:type="spellStart"/>
      <w:r w:rsidR="004C5155">
        <w:rPr>
          <w:rFonts w:ascii="Simplified Arabic" w:hAnsi="Simplified Arabic" w:cs="Simplified Arabic" w:hint="cs"/>
          <w:sz w:val="28"/>
          <w:szCs w:val="28"/>
          <w:rtl/>
          <w:lang w:bidi="ar-IQ"/>
        </w:rPr>
        <w:t>رامزي</w:t>
      </w:r>
      <w:proofErr w:type="spellEnd"/>
      <w:r w:rsidR="004C5155">
        <w:rPr>
          <w:rFonts w:ascii="Simplified Arabic" w:hAnsi="Simplified Arabic" w:cs="Simplified Arabic" w:hint="cs"/>
          <w:sz w:val="28"/>
          <w:szCs w:val="28"/>
          <w:rtl/>
          <w:lang w:bidi="ar-IQ"/>
        </w:rPr>
        <w:t xml:space="preserve"> ماكدونالد رئيس الحكومة البريطانية، واقتراحه بأجراء تخفيضات للقوات المسلحة ، ولمدة خمس سنوات على سبيل التجربة بحيث يكون لكل من ألمانيا وفرنسا وبولنده جيش قوامه 300 الف جندي ، وقد قبلت ألمانيا هذا الاقتراح ولكن الدول الأخرى عارضته، وتقرر أخيراً تأجيل المؤتمر إلى تشرين الأول من العام 1933 ، ولكن قبل أن يعقد المؤتمر بيومين قررت ألمانيا </w:t>
      </w:r>
      <w:r w:rsidR="0071322E">
        <w:rPr>
          <w:rFonts w:ascii="Simplified Arabic" w:hAnsi="Simplified Arabic" w:cs="Simplified Arabic" w:hint="cs"/>
          <w:sz w:val="28"/>
          <w:szCs w:val="28"/>
          <w:rtl/>
          <w:lang w:bidi="ar-IQ"/>
        </w:rPr>
        <w:t>الانسحاب</w:t>
      </w:r>
      <w:r w:rsidR="004C5155">
        <w:rPr>
          <w:rFonts w:ascii="Simplified Arabic" w:hAnsi="Simplified Arabic" w:cs="Simplified Arabic" w:hint="cs"/>
          <w:sz w:val="28"/>
          <w:szCs w:val="28"/>
          <w:rtl/>
          <w:lang w:bidi="ar-IQ"/>
        </w:rPr>
        <w:t xml:space="preserve"> منه في 14 تشرين الأول من العام 1933 ، وقد أنسحب هتلر من مؤتمر نزع السلاح </w:t>
      </w:r>
      <w:r w:rsidR="0071322E">
        <w:rPr>
          <w:rFonts w:ascii="Simplified Arabic" w:hAnsi="Simplified Arabic" w:cs="Simplified Arabic" w:hint="cs"/>
          <w:sz w:val="28"/>
          <w:szCs w:val="28"/>
          <w:rtl/>
          <w:lang w:bidi="ar-IQ"/>
        </w:rPr>
        <w:t>، وأنسحب بعدها من عصبة الأمم .</w:t>
      </w:r>
    </w:p>
    <w:p w:rsidR="002B49C9" w:rsidRDefault="002B49C9" w:rsidP="007F4E89">
      <w:pPr>
        <w:ind w:right="-851"/>
        <w:jc w:val="lowKashida"/>
        <w:rPr>
          <w:rFonts w:ascii="Simplified Arabic" w:hAnsi="Simplified Arabic" w:cs="Simplified Arabic"/>
          <w:sz w:val="28"/>
          <w:szCs w:val="28"/>
          <w:rtl/>
          <w:lang w:bidi="ar-IQ"/>
        </w:rPr>
      </w:pPr>
    </w:p>
    <w:p w:rsidR="00F25B94" w:rsidRDefault="00F25B94" w:rsidP="007F4E89">
      <w:pPr>
        <w:ind w:right="-851"/>
        <w:jc w:val="lowKashida"/>
        <w:rPr>
          <w:rFonts w:ascii="Simplified Arabic" w:hAnsi="Simplified Arabic" w:cs="Simplified Arabic"/>
          <w:sz w:val="28"/>
          <w:szCs w:val="28"/>
          <w:rtl/>
          <w:lang w:bidi="ar-IQ"/>
        </w:rPr>
      </w:pPr>
    </w:p>
    <w:p w:rsidR="00F25B94" w:rsidRDefault="00F25B94" w:rsidP="007F4E89">
      <w:pPr>
        <w:ind w:right="-851"/>
        <w:jc w:val="lowKashida"/>
        <w:rPr>
          <w:rFonts w:ascii="Simplified Arabic" w:hAnsi="Simplified Arabic" w:cs="Simplified Arabic"/>
          <w:sz w:val="28"/>
          <w:szCs w:val="28"/>
          <w:rtl/>
          <w:lang w:bidi="ar-IQ"/>
        </w:rPr>
      </w:pPr>
    </w:p>
    <w:p w:rsidR="00F25B94" w:rsidRPr="002B49C9" w:rsidRDefault="00F25B94" w:rsidP="007F4E89">
      <w:pPr>
        <w:ind w:right="-851"/>
        <w:jc w:val="lowKashida"/>
        <w:rPr>
          <w:rFonts w:ascii="Simplified Arabic" w:hAnsi="Simplified Arabic" w:cs="Simplified Arabic"/>
          <w:sz w:val="28"/>
          <w:szCs w:val="28"/>
          <w:rtl/>
          <w:lang w:bidi="ar-IQ"/>
        </w:rPr>
      </w:pPr>
    </w:p>
    <w:p w:rsidR="007F4E89" w:rsidRDefault="007F4E89" w:rsidP="007F4E89">
      <w:pPr>
        <w:ind w:right="-851"/>
        <w:jc w:val="lowKashida"/>
        <w:rPr>
          <w:rFonts w:ascii="Simplified Arabic" w:hAnsi="Simplified Arabic" w:cs="Simplified Arabic"/>
          <w:sz w:val="28"/>
          <w:szCs w:val="28"/>
          <w:rtl/>
          <w:lang w:bidi="ar-IQ"/>
        </w:rPr>
      </w:pPr>
    </w:p>
    <w:p w:rsidR="007F4E89" w:rsidRPr="00CF2D99" w:rsidRDefault="007F4E89" w:rsidP="007F4E89">
      <w:pPr>
        <w:ind w:right="-851"/>
        <w:jc w:val="lowKashida"/>
        <w:rPr>
          <w:rFonts w:ascii="Simplified Arabic" w:hAnsi="Simplified Arabic" w:cs="Simplified Arabic"/>
          <w:sz w:val="28"/>
          <w:szCs w:val="28"/>
          <w:rtl/>
          <w:lang w:bidi="ar-IQ"/>
        </w:rPr>
      </w:pPr>
    </w:p>
    <w:sectPr w:rsidR="007F4E89" w:rsidRPr="00CF2D99" w:rsidSect="00D43E2B">
      <w:footerReference w:type="default" r:id="rId8"/>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1367" w:rsidRDefault="00B81367" w:rsidP="00717654">
      <w:pPr>
        <w:spacing w:after="0" w:line="240" w:lineRule="auto"/>
      </w:pPr>
      <w:r>
        <w:separator/>
      </w:r>
    </w:p>
  </w:endnote>
  <w:endnote w:type="continuationSeparator" w:id="0">
    <w:p w:rsidR="00B81367" w:rsidRDefault="00B81367" w:rsidP="007176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plified Arabic">
    <w:panose1 w:val="02010000000000000000"/>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725019017"/>
      <w:docPartObj>
        <w:docPartGallery w:val="Page Numbers (Bottom of Page)"/>
        <w:docPartUnique/>
      </w:docPartObj>
    </w:sdtPr>
    <w:sdtEndPr/>
    <w:sdtContent>
      <w:p w:rsidR="00717654" w:rsidRDefault="00717654">
        <w:pPr>
          <w:pStyle w:val="a4"/>
        </w:pPr>
        <w:r>
          <w:rPr>
            <w:noProof/>
            <w:rtl/>
          </w:rPr>
          <mc:AlternateContent>
            <mc:Choice Requires="wpg">
              <w:drawing>
                <wp:anchor distT="0" distB="0" distL="114300" distR="114300" simplePos="0" relativeHeight="251659264" behindDoc="0" locked="0" layoutInCell="1" allowOverlap="1" wp14:editId="08F99593">
                  <wp:simplePos x="0" y="0"/>
                  <wp:positionH relativeFrom="leftMargin">
                    <wp:align>center</wp:align>
                  </wp:positionH>
                  <wp:positionV relativeFrom="bottomMargin">
                    <wp:align>center</wp:align>
                  </wp:positionV>
                  <wp:extent cx="457200" cy="347980"/>
                  <wp:effectExtent l="38100" t="47625" r="38100" b="42545"/>
                  <wp:wrapNone/>
                  <wp:docPr id="632" name="مجموعة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H="1">
                            <a:off x="0" y="0"/>
                            <a:ext cx="457200" cy="347980"/>
                            <a:chOff x="10104" y="14464"/>
                            <a:chExt cx="720" cy="548"/>
                          </a:xfrm>
                        </wpg:grpSpPr>
                        <wps:wsp>
                          <wps:cNvPr id="633" name="Rectangle 20"/>
                          <wps:cNvSpPr>
                            <a:spLocks noChangeArrowheads="1"/>
                          </wps:cNvSpPr>
                          <wps:spPr bwMode="auto">
                            <a:xfrm rot="-5786020">
                              <a:off x="10190" y="14378"/>
                              <a:ext cx="548" cy="720"/>
                            </a:xfrm>
                            <a:prstGeom prst="rect">
                              <a:avLst/>
                            </a:prstGeom>
                            <a:solidFill>
                              <a:srgbClr val="FFFFFF"/>
                            </a:solidFill>
                            <a:ln w="9525">
                              <a:solidFill>
                                <a:srgbClr val="737373"/>
                              </a:solidFill>
                              <a:miter lim="800000"/>
                              <a:headEnd/>
                              <a:tailEnd/>
                            </a:ln>
                          </wps:spPr>
                          <wps:bodyPr rot="0" vert="horz" wrap="square" lIns="91440" tIns="45720" rIns="91440" bIns="45720" anchor="t" anchorCtr="0" upright="1">
                            <a:noAutofit/>
                          </wps:bodyPr>
                        </wps:wsp>
                        <wps:wsp>
                          <wps:cNvPr id="634" name="Rectangle 21"/>
                          <wps:cNvSpPr>
                            <a:spLocks noChangeArrowheads="1"/>
                          </wps:cNvSpPr>
                          <wps:spPr bwMode="auto">
                            <a:xfrm rot="-4936653">
                              <a:off x="10190" y="14378"/>
                              <a:ext cx="548" cy="720"/>
                            </a:xfrm>
                            <a:prstGeom prst="rect">
                              <a:avLst/>
                            </a:prstGeom>
                            <a:solidFill>
                              <a:srgbClr val="FFFFFF"/>
                            </a:solidFill>
                            <a:ln w="9525">
                              <a:solidFill>
                                <a:srgbClr val="737373"/>
                              </a:solidFill>
                              <a:miter lim="800000"/>
                              <a:headEnd/>
                              <a:tailEnd/>
                            </a:ln>
                          </wps:spPr>
                          <wps:bodyPr rot="0" vert="horz" wrap="square" lIns="91440" tIns="45720" rIns="91440" bIns="45720" anchor="t" anchorCtr="0" upright="1">
                            <a:noAutofit/>
                          </wps:bodyPr>
                        </wps:wsp>
                        <wps:wsp>
                          <wps:cNvPr id="635" name="Rectangle 22"/>
                          <wps:cNvSpPr>
                            <a:spLocks noChangeArrowheads="1"/>
                          </wps:cNvSpPr>
                          <wps:spPr bwMode="auto">
                            <a:xfrm rot="16200000">
                              <a:off x="10190" y="14378"/>
                              <a:ext cx="548" cy="720"/>
                            </a:xfrm>
                            <a:prstGeom prst="rect">
                              <a:avLst/>
                            </a:prstGeom>
                            <a:solidFill>
                              <a:srgbClr val="FFFFFF"/>
                            </a:solidFill>
                            <a:ln w="9525">
                              <a:solidFill>
                                <a:srgbClr val="737373"/>
                              </a:solidFill>
                              <a:miter lim="800000"/>
                              <a:headEnd/>
                              <a:tailEnd/>
                            </a:ln>
                          </wps:spPr>
                          <wps:txbx>
                            <w:txbxContent>
                              <w:p w:rsidR="00717654" w:rsidRDefault="00717654">
                                <w:pPr>
                                  <w:pStyle w:val="a4"/>
                                  <w:jc w:val="center"/>
                                </w:pPr>
                                <w:r>
                                  <w:fldChar w:fldCharType="begin"/>
                                </w:r>
                                <w:r>
                                  <w:instrText>PAGE    \* MERGEFORMAT</w:instrText>
                                </w:r>
                                <w:r>
                                  <w:fldChar w:fldCharType="separate"/>
                                </w:r>
                                <w:r w:rsidR="00F17CC0" w:rsidRPr="00F17CC0">
                                  <w:rPr>
                                    <w:noProof/>
                                    <w:rtl/>
                                    <w:lang w:val="ar-SA"/>
                                  </w:rPr>
                                  <w:t>3</w:t>
                                </w:r>
                                <w:r>
                                  <w:fldChar w:fldCharType="end"/>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مجموعة 19" o:spid="_x0000_s1026" style="position:absolute;left:0;text-align:left;margin-left:0;margin-top:0;width:36pt;height:27.4pt;flip:x;z-index:251659264;mso-position-horizontal:center;mso-position-horizontal-relative:left-margin-area;mso-position-vertical:center;mso-position-vertical-relative:bottom-margin-area" coordorigin="10104,14464" coordsize="720,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">
                  <v:rect id="Rectangle 20" o:spid="_x0000_s1027" style="position:absolute;left:10190;top:14378;width:548;height:720;rotation:-6319877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W+v8MA&#10;AADcAAAADwAAAGRycy9kb3ducmV2LnhtbESPT4vCMBTE7wt+h/AEb2vqH1ypRhFFWTwsbBW8PprX&#10;tNi8lCZq/fYbQdjjMPObYZbrztbiTq2vHCsYDRMQxLnTFRsF59P+cw7CB2SNtWNS8CQP61XvY4mp&#10;dg/+pXsWjIgl7FNUUIbQpFL6vCSLfuga4ugVrrUYomyN1C0+Yrmt5ThJZtJixXGhxIa2JeXX7GYV&#10;zAzPs+6ki6nNfswx+Sp2h0uh1KDfbRYgAnXhP/ymv3XkJhN4nYlHQK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oW+v8MAAADcAAAADwAAAAAAAAAAAAAAAACYAgAAZHJzL2Rv&#10;d25yZXYueG1sUEsFBgAAAAAEAAQA9QAAAIgDAAAAAA==&#10;" strokecolor="#737373"/>
                  <v:rect id="Rectangle 21" o:spid="_x0000_s1028" style="position:absolute;left:10190;top:14378;width:548;height:720;rotation:-5392142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6IxcUA&#10;AADcAAAADwAAAGRycy9kb3ducmV2LnhtbESP0WoCMRRE3wv+Q7iCbzWrtdpujWILLRWh4OoHXDbX&#10;zeLmZkmirn59Uyj4OMzMGWa+7GwjzuRD7VjBaJiBIC6drrlSsN99Pr6ACBFZY+OYFFwpwHLRe5hj&#10;rt2Ft3QuYiUShEOOCkyMbS5lKA1ZDEPXEifv4LzFmKSvpPZ4SXDbyHGWTaXFmtOCwZY+DJXH4mQV&#10;2O76vms3X7eZOfDP69avZ/viWalBv1u9gYjUxXv4v/2tFUyfJvB3Jh0Bufg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93ojFxQAAANwAAAAPAAAAAAAAAAAAAAAAAJgCAABkcnMv&#10;ZG93bnJldi54bWxQSwUGAAAAAAQABAD1AAAAigMAAAAA&#10;" strokecolor="#737373"/>
                  <v:rect id="Rectangle 22" o:spid="_x0000_s1029" style="position:absolute;left:10190;top:14378;width:548;height:720;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dVUesQA&#10;AADcAAAADwAAAGRycy9kb3ducmV2LnhtbESPT4vCMBTE78J+h/AWvGla/0SpRlkEYRdP1t2Dt0fz&#10;bMs2L6WJ2v32G0HwOMzMb5j1treNuFHna8ca0nECgrhwpuZSw/dpP1qC8AHZYOOYNPyRh+3mbbDG&#10;zLg7H+mWh1JECPsMNVQhtJmUvqjIoh+7ljh6F9dZDFF2pTQd3iPcNnKSJEparDkuVNjSrqLiN79a&#10;DfJSyjQ/p97PposfpdS8vx6+tB6+9x8rEIH68Ao/259Gg5rO4XEmHgG5+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HVVHrEAAAA3AAAAA8AAAAAAAAAAAAAAAAAmAIAAGRycy9k&#10;b3ducmV2LnhtbFBLBQYAAAAABAAEAPUAAACJAwAAAAA=&#10;" strokecolor="#737373">
                    <v:textbox>
                      <w:txbxContent>
                        <w:p w:rsidR="00717654" w:rsidRDefault="00717654">
                          <w:pPr>
                            <w:pStyle w:val="a4"/>
                            <w:jc w:val="center"/>
                          </w:pPr>
                          <w:r>
                            <w:fldChar w:fldCharType="begin"/>
                          </w:r>
                          <w:r>
                            <w:instrText>PAGE    \* MERGEFORMAT</w:instrText>
                          </w:r>
                          <w:r>
                            <w:fldChar w:fldCharType="separate"/>
                          </w:r>
                          <w:r w:rsidR="00F17CC0" w:rsidRPr="00F17CC0">
                            <w:rPr>
                              <w:noProof/>
                              <w:rtl/>
                              <w:lang w:val="ar-SA"/>
                            </w:rPr>
                            <w:t>3</w:t>
                          </w:r>
                          <w:r>
                            <w:fldChar w:fldCharType="end"/>
                          </w:r>
                        </w:p>
                      </w:txbxContent>
                    </v:textbox>
                  </v:rect>
                  <w10:wrap anchorx="margin" anchory="margin"/>
                </v:group>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1367" w:rsidRDefault="00B81367" w:rsidP="00717654">
      <w:pPr>
        <w:spacing w:after="0" w:line="240" w:lineRule="auto"/>
      </w:pPr>
      <w:r>
        <w:separator/>
      </w:r>
    </w:p>
  </w:footnote>
  <w:footnote w:type="continuationSeparator" w:id="0">
    <w:p w:rsidR="00B81367" w:rsidRDefault="00B81367" w:rsidP="0071765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2EB3"/>
    <w:rsid w:val="00085B09"/>
    <w:rsid w:val="00097740"/>
    <w:rsid w:val="000B3705"/>
    <w:rsid w:val="0013718D"/>
    <w:rsid w:val="001B347C"/>
    <w:rsid w:val="001E1C88"/>
    <w:rsid w:val="00294090"/>
    <w:rsid w:val="002B49C9"/>
    <w:rsid w:val="0030442B"/>
    <w:rsid w:val="00305121"/>
    <w:rsid w:val="003275A3"/>
    <w:rsid w:val="00382EB3"/>
    <w:rsid w:val="003A5707"/>
    <w:rsid w:val="003C2920"/>
    <w:rsid w:val="003E2ABC"/>
    <w:rsid w:val="00401F91"/>
    <w:rsid w:val="004456B0"/>
    <w:rsid w:val="00486E35"/>
    <w:rsid w:val="00491340"/>
    <w:rsid w:val="004C5155"/>
    <w:rsid w:val="00524610"/>
    <w:rsid w:val="0057282D"/>
    <w:rsid w:val="00577D22"/>
    <w:rsid w:val="005834BC"/>
    <w:rsid w:val="005A6E13"/>
    <w:rsid w:val="005C6939"/>
    <w:rsid w:val="005E1721"/>
    <w:rsid w:val="00612754"/>
    <w:rsid w:val="0063600E"/>
    <w:rsid w:val="00651880"/>
    <w:rsid w:val="0071322E"/>
    <w:rsid w:val="00717654"/>
    <w:rsid w:val="00737C20"/>
    <w:rsid w:val="00786B06"/>
    <w:rsid w:val="007B33F9"/>
    <w:rsid w:val="007D7552"/>
    <w:rsid w:val="007F48FD"/>
    <w:rsid w:val="007F4E89"/>
    <w:rsid w:val="00810CE0"/>
    <w:rsid w:val="00875BAD"/>
    <w:rsid w:val="008C0EA2"/>
    <w:rsid w:val="009005E6"/>
    <w:rsid w:val="009311DA"/>
    <w:rsid w:val="00936023"/>
    <w:rsid w:val="009506ED"/>
    <w:rsid w:val="00975892"/>
    <w:rsid w:val="00A65336"/>
    <w:rsid w:val="00AB199D"/>
    <w:rsid w:val="00B16B06"/>
    <w:rsid w:val="00B81367"/>
    <w:rsid w:val="00B83753"/>
    <w:rsid w:val="00BC099E"/>
    <w:rsid w:val="00BE1D75"/>
    <w:rsid w:val="00C07893"/>
    <w:rsid w:val="00CE1C77"/>
    <w:rsid w:val="00CF2D99"/>
    <w:rsid w:val="00D43E2B"/>
    <w:rsid w:val="00D61298"/>
    <w:rsid w:val="00D84802"/>
    <w:rsid w:val="00DC3381"/>
    <w:rsid w:val="00E84AE4"/>
    <w:rsid w:val="00EA2CFF"/>
    <w:rsid w:val="00EF1DBB"/>
    <w:rsid w:val="00EF3C04"/>
    <w:rsid w:val="00F17CC0"/>
    <w:rsid w:val="00F25B94"/>
    <w:rsid w:val="00F67828"/>
    <w:rsid w:val="00FA7D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717654"/>
    <w:pPr>
      <w:tabs>
        <w:tab w:val="center" w:pos="4153"/>
        <w:tab w:val="right" w:pos="8306"/>
      </w:tabs>
      <w:spacing w:after="0" w:line="240" w:lineRule="auto"/>
    </w:pPr>
  </w:style>
  <w:style w:type="character" w:customStyle="1" w:styleId="Char">
    <w:name w:val="رأس الصفحة Char"/>
    <w:basedOn w:val="a0"/>
    <w:link w:val="a3"/>
    <w:uiPriority w:val="99"/>
    <w:rsid w:val="00717654"/>
  </w:style>
  <w:style w:type="paragraph" w:styleId="a4">
    <w:name w:val="footer"/>
    <w:basedOn w:val="a"/>
    <w:link w:val="Char0"/>
    <w:uiPriority w:val="99"/>
    <w:unhideWhenUsed/>
    <w:rsid w:val="00717654"/>
    <w:pPr>
      <w:tabs>
        <w:tab w:val="center" w:pos="4153"/>
        <w:tab w:val="right" w:pos="8306"/>
      </w:tabs>
      <w:spacing w:after="0" w:line="240" w:lineRule="auto"/>
    </w:pPr>
  </w:style>
  <w:style w:type="character" w:customStyle="1" w:styleId="Char0">
    <w:name w:val="تذييل الصفحة Char"/>
    <w:basedOn w:val="a0"/>
    <w:link w:val="a4"/>
    <w:uiPriority w:val="99"/>
    <w:rsid w:val="0071765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717654"/>
    <w:pPr>
      <w:tabs>
        <w:tab w:val="center" w:pos="4153"/>
        <w:tab w:val="right" w:pos="8306"/>
      </w:tabs>
      <w:spacing w:after="0" w:line="240" w:lineRule="auto"/>
    </w:pPr>
  </w:style>
  <w:style w:type="character" w:customStyle="1" w:styleId="Char">
    <w:name w:val="رأس الصفحة Char"/>
    <w:basedOn w:val="a0"/>
    <w:link w:val="a3"/>
    <w:uiPriority w:val="99"/>
    <w:rsid w:val="00717654"/>
  </w:style>
  <w:style w:type="paragraph" w:styleId="a4">
    <w:name w:val="footer"/>
    <w:basedOn w:val="a"/>
    <w:link w:val="Char0"/>
    <w:uiPriority w:val="99"/>
    <w:unhideWhenUsed/>
    <w:rsid w:val="00717654"/>
    <w:pPr>
      <w:tabs>
        <w:tab w:val="center" w:pos="4153"/>
        <w:tab w:val="right" w:pos="8306"/>
      </w:tabs>
      <w:spacing w:after="0" w:line="240" w:lineRule="auto"/>
    </w:pPr>
  </w:style>
  <w:style w:type="character" w:customStyle="1" w:styleId="Char0">
    <w:name w:val="تذييل الصفحة Char"/>
    <w:basedOn w:val="a0"/>
    <w:link w:val="a4"/>
    <w:uiPriority w:val="99"/>
    <w:rsid w:val="007176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5A2F86-3D69-48F5-9B5C-6C9FF4AA27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442</TotalTime>
  <Pages>1</Pages>
  <Words>1356</Words>
  <Characters>7730</Characters>
  <Application>Microsoft Office Word</Application>
  <DocSecurity>0</DocSecurity>
  <Lines>64</Lines>
  <Paragraphs>18</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9068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newFUTURE</dc:creator>
  <cp:lastModifiedBy>newFUTURE</cp:lastModifiedBy>
  <cp:revision>42</cp:revision>
  <cp:lastPrinted>2021-06-23T10:19:00Z</cp:lastPrinted>
  <dcterms:created xsi:type="dcterms:W3CDTF">2021-06-17T08:12:00Z</dcterms:created>
  <dcterms:modified xsi:type="dcterms:W3CDTF">2021-06-23T10:19:00Z</dcterms:modified>
</cp:coreProperties>
</file>